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663" w:rsidRDefault="00173663" w:rsidP="00714AA2">
      <w:pPr>
        <w:jc w:val="both"/>
      </w:pPr>
      <w:r>
        <w:rPr>
          <w:noProof/>
        </w:rPr>
        <w:drawing>
          <wp:inline distT="0" distB="0" distL="0" distR="0" wp14:anchorId="483D90F6" wp14:editId="7CEEFB84">
            <wp:extent cx="6571398" cy="8640050"/>
            <wp:effectExtent l="0" t="0" r="1270" b="8890"/>
            <wp:docPr id="1" name="Рисунок 1" descr="C:\Users\user\Pictures\2023-11-02\ВМР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11-02\ВМР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60" cy="86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3663" w:rsidRDefault="00173663" w:rsidP="00714AA2">
      <w:pPr>
        <w:jc w:val="both"/>
      </w:pPr>
    </w:p>
    <w:p w:rsidR="00173663" w:rsidRDefault="00173663" w:rsidP="00714AA2">
      <w:pPr>
        <w:jc w:val="both"/>
      </w:pPr>
    </w:p>
    <w:p w:rsidR="00714AA2" w:rsidRPr="00916EDF" w:rsidRDefault="00714AA2" w:rsidP="00714AA2">
      <w:pPr>
        <w:jc w:val="both"/>
      </w:pPr>
      <w:r w:rsidRPr="00916EDF">
        <w:lastRenderedPageBreak/>
        <w:t xml:space="preserve">периодичности и порядка проведения относятся к компетенции образовательной организации. </w:t>
      </w:r>
    </w:p>
    <w:p w:rsidR="00714AA2" w:rsidRPr="005264F2" w:rsidRDefault="00714AA2" w:rsidP="00714AA2">
      <w:pPr>
        <w:jc w:val="both"/>
      </w:pPr>
      <w:r w:rsidRPr="00916EDF">
        <w:t>1.5. 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обучающихся</w:t>
      </w:r>
      <w:r>
        <w:t>.</w:t>
      </w:r>
      <w:r w:rsidRPr="00916EDF">
        <w:t xml:space="preserve"> </w:t>
      </w:r>
      <w:r w:rsidRPr="00916EDF">
        <w:rPr>
          <w:bCs/>
        </w:rPr>
        <w:t xml:space="preserve"> </w:t>
      </w:r>
    </w:p>
    <w:p w:rsidR="00714AA2" w:rsidRPr="00916EDF" w:rsidRDefault="00714AA2" w:rsidP="00714AA2">
      <w:pPr>
        <w:jc w:val="both"/>
      </w:pPr>
      <w:r w:rsidRPr="00916EDF">
        <w:rPr>
          <w:bCs/>
        </w:rPr>
        <w:t>1.</w:t>
      </w:r>
      <w:r>
        <w:rPr>
          <w:bCs/>
        </w:rPr>
        <w:t>6</w:t>
      </w:r>
      <w:r w:rsidRPr="00916EDF">
        <w:rPr>
          <w:bCs/>
        </w:rPr>
        <w:t xml:space="preserve">. </w:t>
      </w:r>
      <w:r w:rsidRPr="00916EDF">
        <w:t>Обучающиеся, освоившие в полном объеме соответствующую образовательную программу учебного года, переводятся в следующий класс.</w:t>
      </w:r>
    </w:p>
    <w:p w:rsidR="00714AA2" w:rsidRPr="00916EDF" w:rsidRDefault="00714AA2" w:rsidP="00714AA2">
      <w:pPr>
        <w:jc w:val="both"/>
        <w:rPr>
          <w:bCs/>
        </w:rPr>
      </w:pPr>
      <w:r w:rsidRPr="00916EDF">
        <w:rPr>
          <w:bCs/>
        </w:rPr>
        <w:t>1.</w:t>
      </w:r>
      <w:r>
        <w:rPr>
          <w:bCs/>
        </w:rPr>
        <w:t>7</w:t>
      </w:r>
      <w:r w:rsidRPr="00916EDF">
        <w:rPr>
          <w:bCs/>
        </w:rPr>
        <w:t xml:space="preserve">. Освоение обучающимися образовательных программ основного общего и среднего общего образования завершается </w:t>
      </w:r>
      <w:r>
        <w:rPr>
          <w:bCs/>
        </w:rPr>
        <w:t xml:space="preserve"> государственной </w:t>
      </w:r>
      <w:r w:rsidRPr="00916EDF">
        <w:rPr>
          <w:bCs/>
        </w:rPr>
        <w:t>итоговой аттестацией, которая является обязательной.</w:t>
      </w:r>
    </w:p>
    <w:p w:rsidR="00714AA2" w:rsidRPr="00916EDF" w:rsidRDefault="00714AA2" w:rsidP="00714AA2">
      <w:pPr>
        <w:jc w:val="both"/>
        <w:rPr>
          <w:bCs/>
        </w:rPr>
      </w:pPr>
    </w:p>
    <w:p w:rsidR="00714AA2" w:rsidRPr="00916EDF" w:rsidRDefault="00714AA2" w:rsidP="00714AA2">
      <w:pPr>
        <w:jc w:val="both"/>
        <w:rPr>
          <w:b/>
        </w:rPr>
      </w:pPr>
      <w:r w:rsidRPr="00916EDF">
        <w:rPr>
          <w:b/>
        </w:rPr>
        <w:t>2. Формы, периодичность и порядок текущего контроля успеваемости обучающихся</w:t>
      </w:r>
    </w:p>
    <w:p w:rsidR="00714AA2" w:rsidRPr="00916EDF" w:rsidRDefault="00714AA2" w:rsidP="00714AA2">
      <w:pPr>
        <w:jc w:val="both"/>
      </w:pPr>
      <w:r w:rsidRPr="00916EDF">
        <w:t xml:space="preserve">2.1. Текущий контроль успеваемости </w:t>
      </w:r>
      <w:r>
        <w:t xml:space="preserve"> - это систематическая проверка учебных достижений обучающихся проводимая педагогом  в ходе осуществления образовательной деятельности  в  соответствии с образовательной программой, проводимая в целях:</w:t>
      </w:r>
    </w:p>
    <w:p w:rsidR="00714AA2" w:rsidRPr="00916EDF" w:rsidRDefault="00714AA2" w:rsidP="00714AA2">
      <w:pPr>
        <w:numPr>
          <w:ilvl w:val="0"/>
          <w:numId w:val="1"/>
        </w:numPr>
        <w:jc w:val="both"/>
      </w:pPr>
      <w:r w:rsidRPr="00916EDF">
        <w:t>оценки индивидуальных образовательных достижений, обучающихся и динамики их роста в течение всего учебного года;</w:t>
      </w:r>
    </w:p>
    <w:p w:rsidR="00714AA2" w:rsidRPr="00916EDF" w:rsidRDefault="00714AA2" w:rsidP="00714AA2">
      <w:pPr>
        <w:numPr>
          <w:ilvl w:val="0"/>
          <w:numId w:val="1"/>
        </w:numPr>
        <w:jc w:val="both"/>
      </w:pPr>
      <w:r w:rsidRPr="00916EDF">
        <w:t>выявления индивидуально значимых и иных обстоятельств, способствующих или препятствующих достижению обучающимися планируемых образовательных результатов освоения соответствующей общеобразовательной программы;</w:t>
      </w:r>
    </w:p>
    <w:p w:rsidR="00714AA2" w:rsidRPr="00916EDF" w:rsidRDefault="00714AA2" w:rsidP="00714AA2">
      <w:pPr>
        <w:numPr>
          <w:ilvl w:val="0"/>
          <w:numId w:val="1"/>
        </w:numPr>
        <w:jc w:val="both"/>
      </w:pPr>
      <w:r w:rsidRPr="00916EDF">
        <w:t>изучения и оценки эффективности методов (методик), форм и средств обучения, используемых в образовательной деятельности общеобразовательной организации;</w:t>
      </w:r>
    </w:p>
    <w:p w:rsidR="00714AA2" w:rsidRDefault="00714AA2" w:rsidP="00714AA2">
      <w:pPr>
        <w:numPr>
          <w:ilvl w:val="0"/>
          <w:numId w:val="1"/>
        </w:numPr>
        <w:jc w:val="both"/>
      </w:pPr>
      <w:r w:rsidRPr="00916EDF">
        <w:t>принятия организационно-педагогических и иных решений по совершенствованию образовательной деятельности.</w:t>
      </w:r>
    </w:p>
    <w:p w:rsidR="00714AA2" w:rsidRDefault="0051784B" w:rsidP="00714AA2">
      <w:pPr>
        <w:jc w:val="both"/>
        <w:rPr>
          <w:u w:val="single"/>
        </w:rPr>
      </w:pPr>
      <w:r>
        <w:rPr>
          <w:u w:val="single"/>
        </w:rPr>
        <w:t>2.2.</w:t>
      </w:r>
      <w:r w:rsidR="00714AA2" w:rsidRPr="00916EDF">
        <w:rPr>
          <w:u w:val="single"/>
        </w:rPr>
        <w:t>Текущий контроль осуществляются в следующих формах:</w:t>
      </w:r>
    </w:p>
    <w:p w:rsidR="00714AA2" w:rsidRPr="00325DEF" w:rsidRDefault="00714AA2" w:rsidP="00714AA2">
      <w:pPr>
        <w:widowControl w:val="0"/>
        <w:suppressAutoHyphens/>
        <w:spacing w:line="276" w:lineRule="auto"/>
        <w:ind w:right="-1"/>
        <w:jc w:val="both"/>
        <w:rPr>
          <w:lang w:eastAsia="ar-SA"/>
        </w:rPr>
      </w:pPr>
      <w:r w:rsidRPr="00325DEF">
        <w:rPr>
          <w:lang w:eastAsia="ar-SA"/>
        </w:rPr>
        <w:t>– поурочно, в конце изучения раздела программы учебного предмета;</w:t>
      </w:r>
    </w:p>
    <w:p w:rsidR="00714AA2" w:rsidRPr="00325DEF" w:rsidRDefault="00714AA2" w:rsidP="00714AA2">
      <w:pPr>
        <w:widowControl w:val="0"/>
        <w:suppressAutoHyphens/>
        <w:spacing w:line="276" w:lineRule="auto"/>
        <w:ind w:right="-1"/>
        <w:jc w:val="both"/>
        <w:rPr>
          <w:lang w:eastAsia="ar-SA"/>
        </w:rPr>
      </w:pPr>
      <w:r w:rsidRPr="00325DEF">
        <w:rPr>
          <w:lang w:eastAsia="ar-SA"/>
        </w:rPr>
        <w:t>– по учебным четвертям и (или) полугодиям;</w:t>
      </w:r>
    </w:p>
    <w:p w:rsidR="00714AA2" w:rsidRPr="00325DEF" w:rsidRDefault="00714AA2" w:rsidP="00714AA2">
      <w:pPr>
        <w:widowControl w:val="0"/>
        <w:suppressAutoHyphens/>
        <w:spacing w:line="276" w:lineRule="auto"/>
        <w:ind w:right="-1"/>
        <w:jc w:val="both"/>
        <w:rPr>
          <w:lang w:eastAsia="ar-SA"/>
        </w:rPr>
      </w:pPr>
      <w:r w:rsidRPr="00325DEF">
        <w:rPr>
          <w:lang w:eastAsia="ar-SA"/>
        </w:rPr>
        <w:t>– в форме: диагностики (стартовой, промежуточной, итоговой); устных и письменных ответов; защиты проектов; зачётов и др.;</w:t>
      </w:r>
    </w:p>
    <w:p w:rsidR="00714AA2" w:rsidRPr="00325DEF" w:rsidRDefault="00714AA2" w:rsidP="00714AA2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325DEF">
        <w:rPr>
          <w:rFonts w:eastAsia="Calibri"/>
          <w:lang w:eastAsia="ar-SA"/>
        </w:rPr>
        <w:t>Формы письменной проверки:</w:t>
      </w:r>
    </w:p>
    <w:p w:rsidR="00714AA2" w:rsidRPr="00325DEF" w:rsidRDefault="00714AA2" w:rsidP="00714AA2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325DEF">
        <w:rPr>
          <w:rFonts w:eastAsia="Calibri"/>
          <w:lang w:eastAsia="ar-SA"/>
        </w:rPr>
        <w:t>письменная проверка - это письменный ответ обучающегося на один вопрос или систему вопросов (заданий). К письменным ответам относятся: проверочные, лабораторные, практические, контрольные, творческие работы; письменные отчёты о наблюдениях; письменные ответы на вопросы теста; сочинения, изложения, диктанты, рефераты и другое.</w:t>
      </w:r>
    </w:p>
    <w:p w:rsidR="00714AA2" w:rsidRPr="00325DEF" w:rsidRDefault="00714AA2" w:rsidP="00714AA2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325DEF">
        <w:rPr>
          <w:rFonts w:eastAsia="Calibri"/>
          <w:lang w:eastAsia="ar-SA"/>
        </w:rPr>
        <w:t xml:space="preserve"> Формы устной проверки:</w:t>
      </w:r>
    </w:p>
    <w:p w:rsidR="00714AA2" w:rsidRPr="00325DEF" w:rsidRDefault="00714AA2" w:rsidP="00714AA2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325DEF">
        <w:rPr>
          <w:rFonts w:eastAsia="Calibri"/>
          <w:lang w:eastAsia="ar-SA"/>
        </w:rPr>
        <w:t>устная проверка - это устный ответ обучающегося на один или систему вопросов в форме рассказа, беседы, собеседования.</w:t>
      </w:r>
    </w:p>
    <w:p w:rsidR="00714AA2" w:rsidRPr="00325DEF" w:rsidRDefault="00714AA2" w:rsidP="00714AA2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325DEF">
        <w:rPr>
          <w:rFonts w:eastAsia="Calibri"/>
          <w:lang w:eastAsia="ar-SA"/>
        </w:rPr>
        <w:t xml:space="preserve"> Форма комбинированной проверки - это сочетание письменных и устных форм проверок (защита проекта).</w:t>
      </w:r>
    </w:p>
    <w:p w:rsidR="00714AA2" w:rsidRDefault="00714AA2" w:rsidP="00714AA2">
      <w:pPr>
        <w:ind w:firstLine="708"/>
        <w:jc w:val="both"/>
      </w:pPr>
      <w:r w:rsidRPr="00916EDF">
        <w:t>Данные формы текущего контроля и промежуточной аттестации называются оценочными процедурами, длительность которых при выполнении обучающимися составляет не менее тридцати минут.</w:t>
      </w:r>
    </w:p>
    <w:p w:rsidR="00714AA2" w:rsidRPr="0001734D" w:rsidRDefault="0051784B" w:rsidP="00714AA2">
      <w:pPr>
        <w:widowControl w:val="0"/>
        <w:suppressAutoHyphens/>
        <w:spacing w:line="276" w:lineRule="auto"/>
        <w:ind w:right="-1" w:firstLine="708"/>
        <w:jc w:val="both"/>
        <w:rPr>
          <w:lang w:eastAsia="ar-SA"/>
        </w:rPr>
      </w:pPr>
      <w:r>
        <w:rPr>
          <w:lang w:eastAsia="ar-SA"/>
        </w:rPr>
        <w:t>2.3.</w:t>
      </w:r>
      <w:r w:rsidR="00714AA2" w:rsidRPr="0001734D">
        <w:rPr>
          <w:lang w:eastAsia="ar-SA"/>
        </w:rPr>
        <w:t xml:space="preserve">Текущий контроль 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 осуществляется в этих учебных </w:t>
      </w:r>
      <w:proofErr w:type="gramStart"/>
      <w:r w:rsidR="00714AA2" w:rsidRPr="0001734D">
        <w:rPr>
          <w:lang w:eastAsia="ar-SA"/>
        </w:rPr>
        <w:t>заведениях</w:t>
      </w:r>
      <w:proofErr w:type="gramEnd"/>
      <w:r w:rsidR="00714AA2" w:rsidRPr="0001734D">
        <w:rPr>
          <w:lang w:eastAsia="ar-SA"/>
        </w:rPr>
        <w:t xml:space="preserve"> и полученные результаты учитываются при выставлении четвертных, полугодовых отметок;</w:t>
      </w:r>
    </w:p>
    <w:p w:rsidR="00714AA2" w:rsidRPr="0001734D" w:rsidRDefault="0051784B" w:rsidP="00714AA2">
      <w:pPr>
        <w:widowControl w:val="0"/>
        <w:suppressAutoHyphens/>
        <w:spacing w:line="276" w:lineRule="auto"/>
        <w:ind w:right="-1" w:firstLine="708"/>
        <w:jc w:val="both"/>
        <w:rPr>
          <w:lang w:eastAsia="ar-SA"/>
        </w:rPr>
      </w:pPr>
      <w:r>
        <w:rPr>
          <w:lang w:eastAsia="ar-SA"/>
        </w:rPr>
        <w:t>2.4.</w:t>
      </w:r>
      <w:r w:rsidR="00714AA2" w:rsidRPr="0001734D">
        <w:rPr>
          <w:lang w:eastAsia="ar-SA"/>
        </w:rPr>
        <w:t>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отметки.</w:t>
      </w:r>
    </w:p>
    <w:p w:rsidR="00714AA2" w:rsidRPr="00916EDF" w:rsidRDefault="00714AA2" w:rsidP="00714AA2">
      <w:pPr>
        <w:jc w:val="both"/>
      </w:pPr>
      <w:r>
        <w:rPr>
          <w:b/>
        </w:rPr>
        <w:lastRenderedPageBreak/>
        <w:t>3.</w:t>
      </w:r>
      <w:r w:rsidRPr="00916EDF">
        <w:rPr>
          <w:b/>
        </w:rPr>
        <w:t xml:space="preserve">Формы, периодичность и порядок </w:t>
      </w:r>
      <w:r>
        <w:rPr>
          <w:b/>
        </w:rPr>
        <w:t>промежуточной аттестации</w:t>
      </w:r>
      <w:r w:rsidRPr="00916EDF">
        <w:rPr>
          <w:b/>
        </w:rPr>
        <w:t xml:space="preserve"> обучающихся</w:t>
      </w:r>
    </w:p>
    <w:p w:rsidR="00714AA2" w:rsidRPr="00916EDF" w:rsidRDefault="0051784B" w:rsidP="00714AA2">
      <w:pPr>
        <w:jc w:val="both"/>
      </w:pPr>
      <w:r>
        <w:t>3</w:t>
      </w:r>
      <w:r w:rsidR="00714AA2" w:rsidRPr="00916EDF">
        <w:t>.</w:t>
      </w:r>
      <w:r>
        <w:t>1</w:t>
      </w:r>
      <w:r w:rsidR="00714AA2" w:rsidRPr="00916EDF">
        <w:t xml:space="preserve">. </w:t>
      </w:r>
      <w:r w:rsidR="00714AA2" w:rsidRPr="0051784B">
        <w:rPr>
          <w:b/>
        </w:rPr>
        <w:t>Промежуточная аттестация</w:t>
      </w:r>
      <w:r w:rsidR="00714AA2" w:rsidRPr="00916EDF">
        <w:t xml:space="preserve"> – это установление уровня достижения результатов освоения учебных предметов, курсов, дисциплин (модулей), предусмотренных образовательной программой. </w:t>
      </w:r>
    </w:p>
    <w:p w:rsidR="00714AA2" w:rsidRDefault="0051784B" w:rsidP="00714AA2">
      <w:pPr>
        <w:jc w:val="both"/>
      </w:pPr>
      <w:r>
        <w:t>3</w:t>
      </w:r>
      <w:r w:rsidR="00714AA2" w:rsidRPr="00916EDF">
        <w:t>.</w:t>
      </w:r>
      <w:r>
        <w:t>2</w:t>
      </w:r>
      <w:r w:rsidR="00714AA2" w:rsidRPr="00916EDF">
        <w:t>. Промежуточная аттестация в образовательной организации проводится на основе принципов объективности, беспристрастности. 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</w:t>
      </w:r>
    </w:p>
    <w:p w:rsidR="00714AA2" w:rsidRDefault="0051784B" w:rsidP="000709D3">
      <w:pPr>
        <w:jc w:val="both"/>
      </w:pPr>
      <w:r>
        <w:t>3.3.</w:t>
      </w:r>
      <w:r w:rsidR="00714AA2">
        <w:t xml:space="preserve">Промежуточная аттестация проводится для </w:t>
      </w:r>
      <w:proofErr w:type="gramStart"/>
      <w:r w:rsidR="00714AA2">
        <w:t>обучающихся</w:t>
      </w:r>
      <w:proofErr w:type="gramEnd"/>
      <w:r w:rsidR="00714AA2">
        <w:t xml:space="preserve"> 2 – 11 классы по всем учебным предметам.</w:t>
      </w:r>
    </w:p>
    <w:p w:rsidR="00714AA2" w:rsidRDefault="0051784B" w:rsidP="0051784B">
      <w:r w:rsidRPr="0051784B">
        <w:t>3.4.</w:t>
      </w:r>
      <w:r w:rsidR="00714AA2" w:rsidRPr="00366479">
        <w:rPr>
          <w:b/>
        </w:rPr>
        <w:t>Промежуточная аттестация без аттестационных процедур</w:t>
      </w:r>
      <w:r w:rsidR="00714AA2">
        <w:t xml:space="preserve"> проводится по каждому учебному предмету, курсу, дисциплине, модулю по итогам четверти (полугодия) и фиксируется в журнале как среднее арифметическое всех текущих отметок по следующей </w:t>
      </w:r>
      <w:r w:rsidR="00714AA2" w:rsidRPr="0051784B">
        <w:t>шкале</w:t>
      </w:r>
      <w:r>
        <w:t>:</w:t>
      </w:r>
    </w:p>
    <w:p w:rsidR="0051784B" w:rsidRPr="0051784B" w:rsidRDefault="0051784B" w:rsidP="0051784B">
      <w:pPr>
        <w:numPr>
          <w:ilvl w:val="0"/>
          <w:numId w:val="1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color w:val="000000"/>
          <w:szCs w:val="28"/>
          <w:lang w:val="en-US"/>
        </w:rPr>
      </w:pPr>
      <w:proofErr w:type="spellStart"/>
      <w:r w:rsidRPr="0051784B">
        <w:rPr>
          <w:color w:val="000000"/>
          <w:szCs w:val="28"/>
          <w:lang w:val="en-US"/>
        </w:rPr>
        <w:t>отметка</w:t>
      </w:r>
      <w:proofErr w:type="spellEnd"/>
      <w:r w:rsidRPr="0051784B">
        <w:rPr>
          <w:color w:val="000000"/>
          <w:szCs w:val="28"/>
          <w:lang w:val="en-US"/>
        </w:rPr>
        <w:t xml:space="preserve"> “5” </w:t>
      </w:r>
      <w:proofErr w:type="spellStart"/>
      <w:r w:rsidRPr="0051784B">
        <w:rPr>
          <w:color w:val="000000"/>
          <w:szCs w:val="28"/>
          <w:lang w:val="en-US"/>
        </w:rPr>
        <w:t>выставляется</w:t>
      </w:r>
      <w:proofErr w:type="spellEnd"/>
      <w:r w:rsidRPr="0051784B">
        <w:rPr>
          <w:color w:val="000000"/>
          <w:szCs w:val="28"/>
        </w:rPr>
        <w:t xml:space="preserve"> </w:t>
      </w:r>
      <w:proofErr w:type="spellStart"/>
      <w:r w:rsidRPr="0051784B">
        <w:rPr>
          <w:color w:val="000000"/>
          <w:szCs w:val="28"/>
          <w:lang w:val="en-US"/>
        </w:rPr>
        <w:t>при</w:t>
      </w:r>
      <w:proofErr w:type="spellEnd"/>
      <w:r w:rsidRPr="0051784B">
        <w:rPr>
          <w:color w:val="000000"/>
          <w:szCs w:val="28"/>
          <w:lang w:val="en-US"/>
        </w:rPr>
        <w:t xml:space="preserve"> </w:t>
      </w:r>
      <w:proofErr w:type="spellStart"/>
      <w:r w:rsidRPr="0051784B">
        <w:rPr>
          <w:color w:val="000000"/>
          <w:szCs w:val="28"/>
          <w:lang w:val="en-US"/>
        </w:rPr>
        <w:t>средневз</w:t>
      </w:r>
      <w:r w:rsidRPr="0051784B">
        <w:rPr>
          <w:color w:val="000000"/>
          <w:szCs w:val="28"/>
        </w:rPr>
        <w:t>веш</w:t>
      </w:r>
      <w:r w:rsidRPr="0051784B">
        <w:rPr>
          <w:color w:val="000000"/>
          <w:szCs w:val="28"/>
          <w:lang w:val="en-US"/>
        </w:rPr>
        <w:t>енном</w:t>
      </w:r>
      <w:proofErr w:type="spellEnd"/>
      <w:r w:rsidRPr="0051784B">
        <w:rPr>
          <w:color w:val="000000"/>
          <w:szCs w:val="28"/>
          <w:lang w:val="en-US"/>
        </w:rPr>
        <w:t xml:space="preserve"> 4,60 - 5,0; </w:t>
      </w:r>
    </w:p>
    <w:p w:rsidR="0051784B" w:rsidRPr="0051784B" w:rsidRDefault="0051784B" w:rsidP="0051784B">
      <w:pPr>
        <w:numPr>
          <w:ilvl w:val="0"/>
          <w:numId w:val="1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color w:val="000000"/>
          <w:szCs w:val="28"/>
          <w:lang w:val="en-US"/>
        </w:rPr>
      </w:pPr>
      <w:proofErr w:type="spellStart"/>
      <w:r w:rsidRPr="0051784B">
        <w:rPr>
          <w:color w:val="000000"/>
          <w:szCs w:val="28"/>
          <w:lang w:val="en-US"/>
        </w:rPr>
        <w:t>отметка</w:t>
      </w:r>
      <w:proofErr w:type="spellEnd"/>
      <w:r w:rsidRPr="0051784B">
        <w:rPr>
          <w:color w:val="000000"/>
          <w:szCs w:val="28"/>
          <w:lang w:val="en-US"/>
        </w:rPr>
        <w:t xml:space="preserve"> “4” </w:t>
      </w:r>
      <w:proofErr w:type="spellStart"/>
      <w:r w:rsidRPr="0051784B">
        <w:rPr>
          <w:color w:val="000000"/>
          <w:szCs w:val="28"/>
          <w:lang w:val="en-US"/>
        </w:rPr>
        <w:t>выставляе</w:t>
      </w:r>
      <w:proofErr w:type="spellEnd"/>
      <w:r w:rsidRPr="0051784B">
        <w:rPr>
          <w:color w:val="000000"/>
          <w:szCs w:val="28"/>
        </w:rPr>
        <w:t>т</w:t>
      </w:r>
      <w:proofErr w:type="spellStart"/>
      <w:r w:rsidRPr="0051784B">
        <w:rPr>
          <w:color w:val="000000"/>
          <w:szCs w:val="28"/>
          <w:lang w:val="en-US"/>
        </w:rPr>
        <w:t>ся</w:t>
      </w:r>
      <w:proofErr w:type="spellEnd"/>
      <w:r w:rsidRPr="0051784B">
        <w:rPr>
          <w:color w:val="000000"/>
          <w:szCs w:val="28"/>
          <w:lang w:val="en-US"/>
        </w:rPr>
        <w:t xml:space="preserve"> </w:t>
      </w:r>
      <w:proofErr w:type="spellStart"/>
      <w:r w:rsidRPr="0051784B">
        <w:rPr>
          <w:color w:val="000000"/>
          <w:szCs w:val="28"/>
          <w:lang w:val="en-US"/>
        </w:rPr>
        <w:t>при</w:t>
      </w:r>
      <w:proofErr w:type="spellEnd"/>
      <w:r w:rsidRPr="0051784B">
        <w:rPr>
          <w:color w:val="000000"/>
          <w:szCs w:val="28"/>
          <w:lang w:val="en-US"/>
        </w:rPr>
        <w:t xml:space="preserve"> </w:t>
      </w:r>
      <w:proofErr w:type="spellStart"/>
      <w:r w:rsidRPr="0051784B">
        <w:rPr>
          <w:color w:val="000000"/>
          <w:szCs w:val="28"/>
          <w:lang w:val="en-US"/>
        </w:rPr>
        <w:t>средневзве</w:t>
      </w:r>
      <w:proofErr w:type="spellEnd"/>
      <w:r w:rsidRPr="0051784B">
        <w:rPr>
          <w:color w:val="000000"/>
          <w:szCs w:val="28"/>
        </w:rPr>
        <w:t>ш</w:t>
      </w:r>
      <w:proofErr w:type="spellStart"/>
      <w:r w:rsidRPr="0051784B">
        <w:rPr>
          <w:color w:val="000000"/>
          <w:szCs w:val="28"/>
          <w:lang w:val="en-US"/>
        </w:rPr>
        <w:t>енном</w:t>
      </w:r>
      <w:proofErr w:type="spellEnd"/>
      <w:r w:rsidRPr="0051784B">
        <w:rPr>
          <w:color w:val="000000"/>
          <w:szCs w:val="28"/>
          <w:lang w:val="en-US"/>
        </w:rPr>
        <w:t xml:space="preserve"> 3,60 - 4,59; </w:t>
      </w:r>
    </w:p>
    <w:p w:rsidR="0051784B" w:rsidRPr="0051784B" w:rsidRDefault="0051784B" w:rsidP="0051784B">
      <w:pPr>
        <w:numPr>
          <w:ilvl w:val="0"/>
          <w:numId w:val="1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color w:val="000000"/>
          <w:szCs w:val="28"/>
          <w:lang w:val="en-US"/>
        </w:rPr>
      </w:pPr>
      <w:r w:rsidRPr="0051784B">
        <w:rPr>
          <w:color w:val="000000"/>
          <w:szCs w:val="28"/>
        </w:rPr>
        <w:t>о</w:t>
      </w:r>
      <w:proofErr w:type="spellStart"/>
      <w:r w:rsidRPr="0051784B">
        <w:rPr>
          <w:color w:val="000000"/>
          <w:szCs w:val="28"/>
          <w:lang w:val="en-US"/>
        </w:rPr>
        <w:t>тме</w:t>
      </w:r>
      <w:proofErr w:type="spellEnd"/>
      <w:r w:rsidRPr="0051784B">
        <w:rPr>
          <w:color w:val="000000"/>
          <w:szCs w:val="28"/>
        </w:rPr>
        <w:t>т</w:t>
      </w:r>
      <w:proofErr w:type="spellStart"/>
      <w:r w:rsidRPr="0051784B">
        <w:rPr>
          <w:color w:val="000000"/>
          <w:szCs w:val="28"/>
          <w:lang w:val="en-US"/>
        </w:rPr>
        <w:t>ка</w:t>
      </w:r>
      <w:proofErr w:type="spellEnd"/>
      <w:r w:rsidRPr="0051784B">
        <w:rPr>
          <w:color w:val="000000"/>
          <w:szCs w:val="28"/>
          <w:lang w:val="en-US"/>
        </w:rPr>
        <w:t xml:space="preserve"> “3” </w:t>
      </w:r>
      <w:proofErr w:type="spellStart"/>
      <w:r w:rsidRPr="0051784B">
        <w:rPr>
          <w:color w:val="000000"/>
          <w:szCs w:val="28"/>
          <w:lang w:val="en-US"/>
        </w:rPr>
        <w:t>выставляется</w:t>
      </w:r>
      <w:proofErr w:type="spellEnd"/>
      <w:r w:rsidRPr="0051784B">
        <w:rPr>
          <w:color w:val="000000"/>
          <w:szCs w:val="28"/>
          <w:lang w:val="en-US"/>
        </w:rPr>
        <w:t xml:space="preserve"> </w:t>
      </w:r>
      <w:proofErr w:type="spellStart"/>
      <w:r w:rsidRPr="0051784B">
        <w:rPr>
          <w:color w:val="000000"/>
          <w:szCs w:val="28"/>
          <w:lang w:val="en-US"/>
        </w:rPr>
        <w:t>при</w:t>
      </w:r>
      <w:proofErr w:type="spellEnd"/>
      <w:r w:rsidRPr="0051784B">
        <w:rPr>
          <w:color w:val="000000"/>
          <w:szCs w:val="28"/>
          <w:lang w:val="en-US"/>
        </w:rPr>
        <w:t xml:space="preserve"> </w:t>
      </w:r>
      <w:proofErr w:type="spellStart"/>
      <w:proofErr w:type="gramStart"/>
      <w:r w:rsidRPr="0051784B">
        <w:rPr>
          <w:color w:val="000000"/>
          <w:szCs w:val="28"/>
          <w:lang w:val="en-US"/>
        </w:rPr>
        <w:t>сред</w:t>
      </w:r>
      <w:proofErr w:type="spellEnd"/>
      <w:r w:rsidRPr="0051784B">
        <w:rPr>
          <w:color w:val="000000"/>
          <w:szCs w:val="28"/>
        </w:rPr>
        <w:t>н</w:t>
      </w:r>
      <w:proofErr w:type="spellStart"/>
      <w:r w:rsidRPr="0051784B">
        <w:rPr>
          <w:color w:val="000000"/>
          <w:szCs w:val="28"/>
          <w:lang w:val="en-US"/>
        </w:rPr>
        <w:t>евзве</w:t>
      </w:r>
      <w:proofErr w:type="spellEnd"/>
      <w:r w:rsidRPr="0051784B">
        <w:rPr>
          <w:color w:val="000000"/>
          <w:szCs w:val="28"/>
        </w:rPr>
        <w:t>ш</w:t>
      </w:r>
      <w:proofErr w:type="spellStart"/>
      <w:r w:rsidRPr="0051784B">
        <w:rPr>
          <w:color w:val="000000"/>
          <w:szCs w:val="28"/>
          <w:lang w:val="en-US"/>
        </w:rPr>
        <w:t>енном</w:t>
      </w:r>
      <w:proofErr w:type="spellEnd"/>
      <w:proofErr w:type="gramEnd"/>
      <w:r w:rsidRPr="0051784B">
        <w:rPr>
          <w:color w:val="000000"/>
          <w:szCs w:val="28"/>
          <w:lang w:val="en-US"/>
        </w:rPr>
        <w:t xml:space="preserve"> 2,60 - 3,59; </w:t>
      </w:r>
    </w:p>
    <w:p w:rsidR="0051784B" w:rsidRPr="0051784B" w:rsidRDefault="0051784B" w:rsidP="0051784B">
      <w:pPr>
        <w:numPr>
          <w:ilvl w:val="0"/>
          <w:numId w:val="10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jc w:val="both"/>
        <w:rPr>
          <w:color w:val="000000"/>
          <w:szCs w:val="28"/>
        </w:rPr>
      </w:pPr>
      <w:r w:rsidRPr="0051784B">
        <w:rPr>
          <w:color w:val="000000"/>
          <w:szCs w:val="28"/>
        </w:rPr>
        <w:t>отметка “2” выставляется пр</w:t>
      </w:r>
      <w:r w:rsidR="000709D3">
        <w:rPr>
          <w:color w:val="000000"/>
          <w:szCs w:val="28"/>
        </w:rPr>
        <w:t xml:space="preserve">и </w:t>
      </w:r>
      <w:proofErr w:type="gramStart"/>
      <w:r w:rsidR="000709D3">
        <w:rPr>
          <w:color w:val="000000"/>
          <w:szCs w:val="28"/>
        </w:rPr>
        <w:t>средневзвешенном</w:t>
      </w:r>
      <w:proofErr w:type="gramEnd"/>
      <w:r w:rsidR="000709D3">
        <w:rPr>
          <w:color w:val="000000"/>
          <w:szCs w:val="28"/>
        </w:rPr>
        <w:t xml:space="preserve"> 2,59 и менее.</w:t>
      </w:r>
    </w:p>
    <w:p w:rsidR="00714AA2" w:rsidRDefault="0051784B" w:rsidP="0051784B">
      <w:pPr>
        <w:jc w:val="both"/>
      </w:pPr>
      <w:r>
        <w:t>3.</w:t>
      </w:r>
      <w:r w:rsidR="004B1728">
        <w:t>5</w:t>
      </w:r>
      <w:r>
        <w:t>.</w:t>
      </w:r>
      <w:r w:rsidR="00714AA2">
        <w:t>Годовая отметка выставляется как среднее арифметическое четвертных (полугодовых) отметок по правилам математического округления.</w:t>
      </w:r>
    </w:p>
    <w:p w:rsidR="00714AA2" w:rsidRDefault="0051784B" w:rsidP="0051784B">
      <w:pPr>
        <w:jc w:val="both"/>
      </w:pPr>
      <w:r w:rsidRPr="0051784B">
        <w:t>3.</w:t>
      </w:r>
      <w:r w:rsidR="004B1728">
        <w:t>6</w:t>
      </w:r>
      <w:r w:rsidRPr="0051784B">
        <w:t>.</w:t>
      </w:r>
      <w:r w:rsidR="00714AA2" w:rsidRPr="0001734D">
        <w:rPr>
          <w:b/>
        </w:rPr>
        <w:t>Итоговая промежуточная аттестация</w:t>
      </w:r>
      <w:r w:rsidR="00714AA2">
        <w:t xml:space="preserve"> осуществляется с аттестационными испытаниями в качестве отдельной процедуры и предусматривает выставление отдельной отметки.</w:t>
      </w:r>
    </w:p>
    <w:p w:rsidR="00714AA2" w:rsidRPr="00B009AE" w:rsidRDefault="00714AA2" w:rsidP="00714AA2">
      <w:pPr>
        <w:widowControl w:val="0"/>
        <w:suppressAutoHyphens/>
        <w:spacing w:line="276" w:lineRule="auto"/>
        <w:ind w:right="-1" w:firstLine="708"/>
        <w:jc w:val="both"/>
        <w:rPr>
          <w:lang w:eastAsia="ar-SA"/>
        </w:rPr>
      </w:pPr>
      <w:r w:rsidRPr="00B009AE">
        <w:rPr>
          <w:lang w:eastAsia="ar-SA"/>
        </w:rPr>
        <w:t xml:space="preserve">Отметки, полученные </w:t>
      </w:r>
      <w:proofErr w:type="gramStart"/>
      <w:r w:rsidRPr="00B009AE">
        <w:rPr>
          <w:lang w:eastAsia="ar-SA"/>
        </w:rPr>
        <w:t>обучающимися</w:t>
      </w:r>
      <w:proofErr w:type="gramEnd"/>
      <w:r w:rsidRPr="00B009AE">
        <w:rPr>
          <w:lang w:eastAsia="ar-SA"/>
        </w:rPr>
        <w:t xml:space="preserve"> на </w:t>
      </w:r>
      <w:r>
        <w:rPr>
          <w:lang w:eastAsia="ar-SA"/>
        </w:rPr>
        <w:t xml:space="preserve">итоговой </w:t>
      </w:r>
      <w:r w:rsidRPr="00B009AE">
        <w:rPr>
          <w:lang w:eastAsia="ar-SA"/>
        </w:rPr>
        <w:t>промежуточной аттестации, заносятся в классный журнал на предметной странице после итоговой оценки за учебный год</w:t>
      </w:r>
      <w:r>
        <w:rPr>
          <w:lang w:eastAsia="ar-SA"/>
        </w:rPr>
        <w:t>.</w:t>
      </w:r>
    </w:p>
    <w:p w:rsidR="00714AA2" w:rsidRPr="0001734D" w:rsidRDefault="00714AA2" w:rsidP="0051784B">
      <w:pPr>
        <w:widowControl w:val="0"/>
        <w:ind w:right="-1" w:firstLine="708"/>
        <w:jc w:val="both"/>
        <w:rPr>
          <w:color w:val="FF0000"/>
          <w:lang w:eastAsia="ar-SA"/>
        </w:rPr>
      </w:pPr>
      <w:r w:rsidRPr="00B009AE">
        <w:rPr>
          <w:lang w:eastAsia="ar-SA"/>
        </w:rPr>
        <w:t xml:space="preserve">Итоговая отметка выставляется на предметной странице после экзаменационной отметки. Итоговая отметка по учебным предметам, курсам, дисциплинам (модулям), выносимым на </w:t>
      </w:r>
      <w:r>
        <w:rPr>
          <w:lang w:eastAsia="ar-SA"/>
        </w:rPr>
        <w:t xml:space="preserve">итоговую </w:t>
      </w:r>
      <w:r w:rsidRPr="00B009AE">
        <w:rPr>
          <w:lang w:eastAsia="ar-SA"/>
        </w:rPr>
        <w:t>промежуточную аттестацию выставляется на основании среднеарифметического между четвертными, годовой и экзаменационной отметок в соответствии с правилами математического округления</w:t>
      </w:r>
      <w:r w:rsidRPr="00B009AE">
        <w:rPr>
          <w:color w:val="FF0000"/>
          <w:lang w:eastAsia="ar-SA"/>
        </w:rPr>
        <w:t>.</w:t>
      </w:r>
    </w:p>
    <w:p w:rsidR="000709D3" w:rsidRPr="00A748F4" w:rsidRDefault="00714AA2" w:rsidP="000709D3">
      <w:pPr>
        <w:widowControl w:val="0"/>
        <w:ind w:right="-1"/>
        <w:jc w:val="both"/>
      </w:pPr>
      <w:r w:rsidRPr="000709D3">
        <w:rPr>
          <w:u w:val="single"/>
        </w:rPr>
        <w:t xml:space="preserve"> </w:t>
      </w:r>
      <w:r w:rsidR="000709D3" w:rsidRPr="000709D3">
        <w:rPr>
          <w:u w:val="single"/>
        </w:rPr>
        <w:t>Итоговая</w:t>
      </w:r>
      <w:r w:rsidR="000709D3">
        <w:t xml:space="preserve"> </w:t>
      </w:r>
      <w:r w:rsidR="000709D3">
        <w:rPr>
          <w:u w:val="single"/>
        </w:rPr>
        <w:t>п</w:t>
      </w:r>
      <w:r w:rsidR="000709D3" w:rsidRPr="0001734D">
        <w:rPr>
          <w:u w:val="single"/>
        </w:rPr>
        <w:t xml:space="preserve">ромежуточная аттестация </w:t>
      </w:r>
      <w:proofErr w:type="gramStart"/>
      <w:r w:rsidR="000709D3" w:rsidRPr="0001734D">
        <w:rPr>
          <w:u w:val="single"/>
        </w:rPr>
        <w:t>обучающихся</w:t>
      </w:r>
      <w:proofErr w:type="gramEnd"/>
      <w:r w:rsidR="000709D3" w:rsidRPr="0001734D">
        <w:rPr>
          <w:u w:val="single"/>
        </w:rPr>
        <w:t xml:space="preserve"> может проводиться в форме</w:t>
      </w:r>
      <w:r w:rsidR="000709D3" w:rsidRPr="00A748F4">
        <w:t>:</w:t>
      </w:r>
    </w:p>
    <w:p w:rsidR="000709D3" w:rsidRPr="00464FD4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– комплексной контрольной работы;</w:t>
      </w:r>
    </w:p>
    <w:p w:rsidR="000709D3" w:rsidRPr="00464FD4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– письменной проверочной работы;</w:t>
      </w:r>
    </w:p>
    <w:p w:rsidR="000709D3" w:rsidRPr="00464FD4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– тестирования;</w:t>
      </w:r>
    </w:p>
    <w:p w:rsidR="000709D3" w:rsidRPr="00464FD4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- диктанта;</w:t>
      </w:r>
    </w:p>
    <w:p w:rsidR="000709D3" w:rsidRPr="00464FD4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– защиты индивидуального/группового проекта;</w:t>
      </w:r>
    </w:p>
    <w:p w:rsidR="000709D3" w:rsidRPr="0051784B" w:rsidRDefault="000709D3" w:rsidP="000709D3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464FD4">
        <w:rPr>
          <w:rFonts w:ascii="Times New Roman" w:hAnsi="Times New Roman"/>
          <w:sz w:val="24"/>
          <w:szCs w:val="24"/>
        </w:rPr>
        <w:t>– иных формах, определяемых образовательными программами ОО и (или) индивидуальными учебными планами и утверждаемых  Педагогическим Советом.</w:t>
      </w: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0389D">
        <w:rPr>
          <w:rFonts w:ascii="Times New Roman" w:hAnsi="Times New Roman"/>
          <w:sz w:val="24"/>
          <w:szCs w:val="24"/>
        </w:rPr>
        <w:t xml:space="preserve">Ежегодно в начале учебного года, не позднее </w:t>
      </w:r>
      <w:r>
        <w:rPr>
          <w:rFonts w:ascii="Times New Roman" w:hAnsi="Times New Roman"/>
          <w:sz w:val="24"/>
          <w:szCs w:val="24"/>
        </w:rPr>
        <w:t>1</w:t>
      </w:r>
      <w:r w:rsidRPr="00D0389D">
        <w:rPr>
          <w:rFonts w:ascii="Times New Roman" w:hAnsi="Times New Roman"/>
          <w:sz w:val="24"/>
          <w:szCs w:val="24"/>
        </w:rPr>
        <w:t xml:space="preserve">5 сентября, решением педагогического совета устанавливаются форма, порядок проведения и перечень предметов </w:t>
      </w:r>
      <w:r>
        <w:rPr>
          <w:rFonts w:ascii="Times New Roman" w:hAnsi="Times New Roman"/>
          <w:sz w:val="24"/>
          <w:szCs w:val="24"/>
        </w:rPr>
        <w:t xml:space="preserve">итоговой </w:t>
      </w:r>
      <w:r w:rsidRPr="00D0389D">
        <w:rPr>
          <w:rFonts w:ascii="Times New Roman" w:hAnsi="Times New Roman"/>
          <w:sz w:val="24"/>
          <w:szCs w:val="24"/>
        </w:rPr>
        <w:t xml:space="preserve">промежуточной аттестации обучающихся. Данное решение утверждается приказом руководителя </w:t>
      </w:r>
      <w:r>
        <w:rPr>
          <w:rFonts w:ascii="Times New Roman" w:hAnsi="Times New Roman"/>
          <w:sz w:val="24"/>
          <w:szCs w:val="24"/>
        </w:rPr>
        <w:t>Школы</w:t>
      </w:r>
      <w:r w:rsidRPr="00D0389D">
        <w:rPr>
          <w:rFonts w:ascii="Times New Roman" w:hAnsi="Times New Roman"/>
          <w:sz w:val="24"/>
          <w:szCs w:val="24"/>
        </w:rPr>
        <w:t xml:space="preserve"> и в трехдневный срок доводится до сведения всех участников образовательного процесса: учителей, обучающихся и их родителей (законных представителей).</w:t>
      </w:r>
    </w:p>
    <w:p w:rsidR="00317E7D" w:rsidRPr="00A748F4" w:rsidRDefault="00317E7D" w:rsidP="00317E7D">
      <w:pPr>
        <w:widowControl w:val="0"/>
        <w:ind w:right="-1"/>
        <w:jc w:val="both"/>
      </w:pPr>
      <w:r w:rsidRPr="00A748F4">
        <w:t xml:space="preserve">Информация о проведении </w:t>
      </w:r>
      <w:r>
        <w:t xml:space="preserve">итоговой </w:t>
      </w:r>
      <w:r w:rsidRPr="00A748F4">
        <w:t xml:space="preserve">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 посредством размещения на </w:t>
      </w:r>
      <w:r w:rsidRPr="00A748F4">
        <w:lastRenderedPageBreak/>
        <w:t xml:space="preserve">информационном стенде </w:t>
      </w:r>
      <w:r>
        <w:t>ОО</w:t>
      </w:r>
      <w:r w:rsidRPr="00A748F4">
        <w:t xml:space="preserve">, </w:t>
      </w:r>
      <w:r>
        <w:t xml:space="preserve">в </w:t>
      </w:r>
      <w:r w:rsidRPr="00A748F4">
        <w:t>учебном кабинете, на официальном сайте ОО.</w:t>
      </w: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4B1728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.Количество предметов выносимых на итоговую промежуточную аттестацию определяется ежегодно педагогическим советом:</w:t>
      </w: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2-8 классы не менее двух;</w:t>
      </w:r>
    </w:p>
    <w:p w:rsidR="00317E7D" w:rsidRPr="00D0389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класс – не менее двух.</w:t>
      </w:r>
    </w:p>
    <w:p w:rsidR="00317E7D" w:rsidRPr="00AC4116" w:rsidRDefault="00AC4116" w:rsidP="00317E7D">
      <w:pPr>
        <w:pStyle w:val="a6"/>
        <w:spacing w:line="276" w:lineRule="auto"/>
        <w:jc w:val="both"/>
        <w:rPr>
          <w:rFonts w:ascii="Times New Roman" w:hAnsi="Times New Roman"/>
          <w:sz w:val="28"/>
          <w:szCs w:val="24"/>
        </w:rPr>
      </w:pPr>
      <w:r w:rsidRPr="00AC4116">
        <w:rPr>
          <w:rFonts w:ascii="Times New Roman" w:hAnsi="Times New Roman"/>
          <w:sz w:val="24"/>
          <w:szCs w:val="24"/>
        </w:rPr>
        <w:t xml:space="preserve">В целях </w:t>
      </w:r>
      <w:r w:rsidRPr="00AC4116">
        <w:rPr>
          <w:rFonts w:ascii="Times New Roman" w:hAnsi="Times New Roman"/>
          <w:sz w:val="24"/>
        </w:rPr>
        <w:t>избегания дублирования оценочных процедур (контрольных работ) в классах по тем учебным предметам, по которым проводится ВПР, педагогическим советом может быть принято решение считать результаты ВПР результатами итоговой промежуточной аттестации.</w:t>
      </w: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</w:t>
      </w:r>
      <w:r w:rsidRPr="00931D4D">
        <w:rPr>
          <w:rFonts w:ascii="Times New Roman" w:hAnsi="Times New Roman"/>
          <w:sz w:val="24"/>
          <w:szCs w:val="24"/>
        </w:rPr>
        <w:t xml:space="preserve">Обязательными предметами для прохождения </w:t>
      </w:r>
      <w:r w:rsidR="00AC4116">
        <w:rPr>
          <w:rFonts w:ascii="Times New Roman" w:hAnsi="Times New Roman"/>
          <w:sz w:val="24"/>
          <w:szCs w:val="24"/>
        </w:rPr>
        <w:t xml:space="preserve">итоговой </w:t>
      </w:r>
      <w:r w:rsidRPr="00931D4D">
        <w:rPr>
          <w:rFonts w:ascii="Times New Roman" w:hAnsi="Times New Roman"/>
          <w:sz w:val="24"/>
          <w:szCs w:val="24"/>
        </w:rPr>
        <w:t xml:space="preserve">промежуточной аттестации </w:t>
      </w:r>
      <w:r>
        <w:rPr>
          <w:rFonts w:ascii="Times New Roman" w:hAnsi="Times New Roman"/>
          <w:sz w:val="24"/>
          <w:szCs w:val="24"/>
        </w:rPr>
        <w:t>об</w:t>
      </w:r>
      <w:r w:rsidRPr="00931D4D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931D4D">
        <w:rPr>
          <w:rFonts w:ascii="Times New Roman" w:hAnsi="Times New Roman"/>
          <w:sz w:val="24"/>
          <w:szCs w:val="24"/>
        </w:rPr>
        <w:t xml:space="preserve">щимися </w:t>
      </w:r>
    </w:p>
    <w:p w:rsidR="00317E7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класса</w:t>
      </w:r>
      <w:r w:rsidRPr="00931D4D">
        <w:rPr>
          <w:rFonts w:ascii="Times New Roman" w:hAnsi="Times New Roman"/>
          <w:sz w:val="24"/>
          <w:szCs w:val="24"/>
        </w:rPr>
        <w:t xml:space="preserve"> являются русский язык</w:t>
      </w:r>
      <w:r w:rsidR="00AC4116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 окружающий мир</w:t>
      </w:r>
      <w:r w:rsidR="00AC4116">
        <w:rPr>
          <w:rFonts w:ascii="Times New Roman" w:hAnsi="Times New Roman"/>
          <w:sz w:val="24"/>
          <w:szCs w:val="24"/>
        </w:rPr>
        <w:t xml:space="preserve"> в формате ВПР</w:t>
      </w:r>
      <w:r>
        <w:rPr>
          <w:rFonts w:ascii="Times New Roman" w:hAnsi="Times New Roman"/>
          <w:sz w:val="24"/>
          <w:szCs w:val="24"/>
        </w:rPr>
        <w:t>,</w:t>
      </w:r>
      <w:r w:rsidRPr="00931D4D">
        <w:rPr>
          <w:rFonts w:ascii="Times New Roman" w:hAnsi="Times New Roman"/>
          <w:sz w:val="24"/>
          <w:szCs w:val="24"/>
        </w:rPr>
        <w:t xml:space="preserve"> математика</w:t>
      </w:r>
      <w:r w:rsidR="00AC4116">
        <w:rPr>
          <w:rFonts w:ascii="Times New Roman" w:hAnsi="Times New Roman"/>
          <w:sz w:val="24"/>
          <w:szCs w:val="24"/>
        </w:rPr>
        <w:t xml:space="preserve"> в форме контрольной работы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317E7D" w:rsidRPr="00931D4D" w:rsidRDefault="00317E7D" w:rsidP="00317E7D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931D4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класса</w:t>
      </w:r>
      <w:r w:rsidRPr="00931D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31D4D">
        <w:rPr>
          <w:rFonts w:ascii="Times New Roman" w:hAnsi="Times New Roman"/>
          <w:sz w:val="24"/>
          <w:szCs w:val="24"/>
        </w:rPr>
        <w:t xml:space="preserve"> русский язык и математика</w:t>
      </w:r>
      <w:r>
        <w:rPr>
          <w:rFonts w:ascii="Times New Roman" w:hAnsi="Times New Roman"/>
          <w:sz w:val="24"/>
          <w:szCs w:val="24"/>
        </w:rPr>
        <w:t xml:space="preserve"> в формате ЕГЭ.</w:t>
      </w:r>
    </w:p>
    <w:p w:rsidR="00714AA2" w:rsidRPr="004B1728" w:rsidRDefault="00AC4116" w:rsidP="004B1728">
      <w:pPr>
        <w:suppressAutoHyphens/>
        <w:spacing w:line="276" w:lineRule="auto"/>
        <w:jc w:val="both"/>
        <w:rPr>
          <w:rFonts w:eastAsia="Calibri"/>
          <w:lang w:eastAsia="ar-SA"/>
        </w:rPr>
      </w:pPr>
      <w:r w:rsidRPr="00AC4116">
        <w:rPr>
          <w:rFonts w:eastAsia="Calibri"/>
          <w:lang w:eastAsia="ar-SA"/>
        </w:rPr>
        <w:t>Контрольно-измерительные материалы для проведения всех форм промежуточной аттестации обучающихся разрабатываются учителем, рассматриваются на ШМО, согласовываются с заместителем директора по УР, утверждаются приказом директора в срок до 1 ноября текущего года.</w:t>
      </w:r>
    </w:p>
    <w:p w:rsidR="00714AA2" w:rsidRPr="00916EDF" w:rsidRDefault="0051784B" w:rsidP="00714AA2">
      <w:pPr>
        <w:jc w:val="both"/>
      </w:pPr>
      <w:r>
        <w:t>3.</w:t>
      </w:r>
      <w:r w:rsidR="004B1728">
        <w:t>7</w:t>
      </w:r>
      <w:r>
        <w:t>.</w:t>
      </w:r>
      <w:r w:rsidR="00714AA2" w:rsidRPr="00916EDF">
        <w:t xml:space="preserve"> </w:t>
      </w:r>
      <w:proofErr w:type="gramStart"/>
      <w:r w:rsidR="00714AA2" w:rsidRPr="00916EDF">
        <w:t xml:space="preserve">Контрольные или проверочные работы показывают оценку достижения каждым обучающимся и/или группой обучающихся на основании требований к предметным и/или </w:t>
      </w:r>
      <w:proofErr w:type="spellStart"/>
      <w:r w:rsidR="00714AA2" w:rsidRPr="00916EDF">
        <w:t>метапредметным</w:t>
      </w:r>
      <w:proofErr w:type="spellEnd"/>
      <w:r w:rsidR="00714AA2" w:rsidRPr="00916EDF">
        <w:t xml:space="preserve"> результатам обучения в соответствии с федеральными государственными образовательными стандартами начального общего, основного общего и среднего общего образования при освоении образовательной программы, в том числе отдельной части или всего объема учебного предмета, курса, дисциплины (модуля) образовательной программы.</w:t>
      </w:r>
      <w:proofErr w:type="gramEnd"/>
    </w:p>
    <w:p w:rsidR="00714AA2" w:rsidRPr="00916EDF" w:rsidRDefault="0051784B" w:rsidP="00714AA2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3.</w:t>
      </w:r>
      <w:r w:rsidR="004B1728">
        <w:rPr>
          <w:shd w:val="clear" w:color="auto" w:fill="FFFFFF"/>
        </w:rPr>
        <w:t>8</w:t>
      </w:r>
      <w:r>
        <w:rPr>
          <w:shd w:val="clear" w:color="auto" w:fill="FFFFFF"/>
        </w:rPr>
        <w:t>.</w:t>
      </w:r>
      <w:r w:rsidR="00714AA2" w:rsidRPr="00916EDF">
        <w:rPr>
          <w:shd w:val="clear" w:color="auto" w:fill="FFFFFF"/>
        </w:rPr>
        <w:t xml:space="preserve"> Диагностические работы обучающихся указывают на выявление и изучение уровня и качества подготовки обучающихся, включая достижение каждым обучающимся и/или группой обучающихся требований к предметным и/или </w:t>
      </w:r>
      <w:proofErr w:type="spellStart"/>
      <w:r w:rsidR="00714AA2" w:rsidRPr="00916EDF">
        <w:rPr>
          <w:shd w:val="clear" w:color="auto" w:fill="FFFFFF"/>
        </w:rPr>
        <w:t>метапредметным</w:t>
      </w:r>
      <w:proofErr w:type="spellEnd"/>
      <w:r w:rsidR="00714AA2" w:rsidRPr="00916EDF">
        <w:rPr>
          <w:shd w:val="clear" w:color="auto" w:fill="FFFFFF"/>
        </w:rPr>
        <w:t>, и/или личностным результатам обучения в соответствии с ФГОС, а также факторы, обусловливающие выявленные результаты обучения.</w:t>
      </w:r>
    </w:p>
    <w:p w:rsidR="00714AA2" w:rsidRPr="00916EDF" w:rsidRDefault="0051784B" w:rsidP="00714AA2">
      <w:pPr>
        <w:jc w:val="both"/>
      </w:pPr>
      <w:r>
        <w:t>3.</w:t>
      </w:r>
      <w:r w:rsidR="004B1728">
        <w:t>9</w:t>
      </w:r>
      <w:r>
        <w:t>.</w:t>
      </w:r>
      <w:r w:rsidR="00714AA2" w:rsidRPr="00916EDF">
        <w:t>Проведение текущего контроля успеваемости и промежуточной аттестации направлено на обеспечение выстраивания образовательной деятельности максимально эффективным образом для достижения результатов освоения федеральных образовательных программ, предусмотренных Федеральными государственными образовательными стандартами начального общего, основного общего и среднего общего образования (ФГОС).</w:t>
      </w:r>
    </w:p>
    <w:p w:rsidR="00714AA2" w:rsidRPr="00916EDF" w:rsidRDefault="0051784B" w:rsidP="00714AA2">
      <w:pPr>
        <w:jc w:val="both"/>
      </w:pPr>
      <w:r>
        <w:t>3.1</w:t>
      </w:r>
      <w:r w:rsidR="004B1728">
        <w:t>0</w:t>
      </w:r>
      <w:r>
        <w:t>.</w:t>
      </w:r>
      <w:r w:rsidR="00714AA2" w:rsidRPr="00916EDF">
        <w:t>Формы и периодичность текущего контроля успеваемости обучающегося и промежуточной аттестации педагог определяет самостоятельно в соответствии с учебным планом предмета с учетом контингента обучающихся, содержанием учебного материала и используемых образовательных технологий, отражающихся в рабочей программе.</w:t>
      </w:r>
    </w:p>
    <w:p w:rsidR="00714AA2" w:rsidRPr="00916EDF" w:rsidRDefault="0051784B" w:rsidP="00714AA2">
      <w:pPr>
        <w:jc w:val="both"/>
      </w:pPr>
      <w:r>
        <w:t>3.1</w:t>
      </w:r>
      <w:r w:rsidR="004B1728">
        <w:t>1</w:t>
      </w:r>
      <w:r>
        <w:t>.</w:t>
      </w:r>
      <w:r w:rsidR="00714AA2" w:rsidRPr="00916EDF">
        <w:t xml:space="preserve"> В первом классе обучение проводится без балльного оценивания знаний обучающихся и домашних заданий.</w:t>
      </w:r>
    </w:p>
    <w:p w:rsidR="00714AA2" w:rsidRPr="00916EDF" w:rsidRDefault="0051784B" w:rsidP="00714AA2">
      <w:pPr>
        <w:jc w:val="both"/>
      </w:pPr>
      <w:r>
        <w:t>3</w:t>
      </w:r>
      <w:r w:rsidR="00714AA2" w:rsidRPr="00916EDF">
        <w:t>.1</w:t>
      </w:r>
      <w:r w:rsidR="004B1728">
        <w:t>2</w:t>
      </w:r>
      <w:r w:rsidR="00714AA2" w:rsidRPr="00916EDF">
        <w:t xml:space="preserve">. Текущий контроль успеваемости и промежуточная аттестация осуществляется в виде отметок по пятибалльной шкале во 2 - 11 классах (минимальный балл – 2, максимальный – 5), которые выставляются в классный журнал и дневник обучающегося. </w:t>
      </w:r>
    </w:p>
    <w:p w:rsidR="00714AA2" w:rsidRDefault="0051784B" w:rsidP="00714AA2">
      <w:pPr>
        <w:jc w:val="both"/>
      </w:pPr>
      <w:r>
        <w:t>3</w:t>
      </w:r>
      <w:r w:rsidR="00714AA2" w:rsidRPr="00916EDF">
        <w:t>.1</w:t>
      </w:r>
      <w:r w:rsidR="004B1728">
        <w:t>3</w:t>
      </w:r>
      <w:r w:rsidR="00714AA2" w:rsidRPr="00916EDF">
        <w:t xml:space="preserve">. Согласно пункту 2.3 Особенностей режима рабочего времени и времени </w:t>
      </w:r>
      <w:proofErr w:type="gramStart"/>
      <w:r w:rsidR="00714AA2" w:rsidRPr="00916EDF">
        <w:t>отдыха</w:t>
      </w:r>
      <w:proofErr w:type="gramEnd"/>
      <w:r w:rsidR="00714AA2" w:rsidRPr="00916EDF">
        <w:t xml:space="preserve"> педагогических и иных работников организаций, осуществляющих образовательную деятельность, утвержденных приказом </w:t>
      </w:r>
      <w:proofErr w:type="spellStart"/>
      <w:r w:rsidR="00714AA2" w:rsidRPr="00916EDF">
        <w:t>Минобрнауки</w:t>
      </w:r>
      <w:proofErr w:type="spellEnd"/>
      <w:r w:rsidR="00714AA2" w:rsidRPr="00916EDF">
        <w:t xml:space="preserve"> России от 11 мая </w:t>
      </w:r>
      <w:smartTag w:uri="urn:schemas-microsoft-com:office:smarttags" w:element="metricconverter">
        <w:smartTagPr>
          <w:attr w:name="ProductID" w:val="2016 г"/>
        </w:smartTagPr>
        <w:r w:rsidR="00714AA2" w:rsidRPr="00916EDF">
          <w:t>2016 г</w:t>
        </w:r>
      </w:smartTag>
      <w:r w:rsidR="00714AA2" w:rsidRPr="00916EDF">
        <w:t xml:space="preserve">. № 536, ведение учителями журнала и </w:t>
      </w:r>
      <w:r w:rsidR="00714AA2" w:rsidRPr="00317E7D">
        <w:t>дневников</w:t>
      </w:r>
      <w:r w:rsidR="00714AA2" w:rsidRPr="00916EDF">
        <w:t xml:space="preserve"> обучающихся осуществляется в электронной  форме.</w:t>
      </w:r>
    </w:p>
    <w:p w:rsidR="00AC4116" w:rsidRDefault="00AC4116" w:rsidP="00714AA2">
      <w:pPr>
        <w:jc w:val="both"/>
      </w:pPr>
    </w:p>
    <w:p w:rsidR="00AC4116" w:rsidRPr="00916EDF" w:rsidRDefault="00AC4116" w:rsidP="00714AA2">
      <w:pPr>
        <w:jc w:val="both"/>
      </w:pPr>
    </w:p>
    <w:p w:rsidR="0051784B" w:rsidRPr="0067225D" w:rsidRDefault="0051784B" w:rsidP="0051784B">
      <w:pPr>
        <w:tabs>
          <w:tab w:val="left" w:pos="0"/>
        </w:tabs>
        <w:jc w:val="both"/>
      </w:pPr>
      <w:r w:rsidRPr="0067225D">
        <w:t xml:space="preserve">4. </w:t>
      </w:r>
      <w:r w:rsidR="0067225D" w:rsidRPr="0067225D">
        <w:rPr>
          <w:b/>
        </w:rPr>
        <w:t xml:space="preserve"> </w:t>
      </w:r>
      <w:r w:rsidRPr="0067225D">
        <w:rPr>
          <w:b/>
        </w:rPr>
        <w:t xml:space="preserve"> </w:t>
      </w:r>
      <w:r w:rsidR="0067225D" w:rsidRPr="0067225D">
        <w:rPr>
          <w:b/>
        </w:rPr>
        <w:t>С</w:t>
      </w:r>
      <w:r w:rsidRPr="0067225D">
        <w:rPr>
          <w:b/>
        </w:rPr>
        <w:t>истем</w:t>
      </w:r>
      <w:r w:rsidR="0067225D">
        <w:rPr>
          <w:b/>
        </w:rPr>
        <w:t>а</w:t>
      </w:r>
      <w:r w:rsidRPr="0067225D">
        <w:rPr>
          <w:b/>
        </w:rPr>
        <w:t xml:space="preserve"> оценочных процедур</w:t>
      </w:r>
    </w:p>
    <w:p w:rsidR="00714AA2" w:rsidRPr="00916EDF" w:rsidRDefault="0067225D" w:rsidP="0051784B">
      <w:pPr>
        <w:tabs>
          <w:tab w:val="left" w:pos="0"/>
        </w:tabs>
        <w:jc w:val="both"/>
      </w:pPr>
      <w:r>
        <w:rPr>
          <w:u w:val="single"/>
        </w:rPr>
        <w:t>4.1.</w:t>
      </w:r>
      <w:r w:rsidR="00714AA2">
        <w:rPr>
          <w:u w:val="single"/>
        </w:rPr>
        <w:t>С</w:t>
      </w:r>
      <w:r w:rsidR="00714AA2" w:rsidRPr="00916EDF">
        <w:rPr>
          <w:u w:val="single"/>
        </w:rPr>
        <w:t xml:space="preserve">огласно письму </w:t>
      </w:r>
      <w:proofErr w:type="spellStart"/>
      <w:r w:rsidR="00714AA2" w:rsidRPr="00916EDF">
        <w:rPr>
          <w:u w:val="single"/>
        </w:rPr>
        <w:t>Минпросвещения</w:t>
      </w:r>
      <w:proofErr w:type="spellEnd"/>
      <w:r w:rsidR="00714AA2" w:rsidRPr="00916EDF">
        <w:rPr>
          <w:u w:val="single"/>
        </w:rPr>
        <w:t xml:space="preserve"> России и </w:t>
      </w:r>
      <w:proofErr w:type="spellStart"/>
      <w:r w:rsidR="00714AA2" w:rsidRPr="00916EDF">
        <w:rPr>
          <w:u w:val="single"/>
        </w:rPr>
        <w:t>Рособрнадзора</w:t>
      </w:r>
      <w:proofErr w:type="spellEnd"/>
      <w:r w:rsidR="00714AA2" w:rsidRPr="00916EDF">
        <w:rPr>
          <w:u w:val="single"/>
        </w:rPr>
        <w:t xml:space="preserve"> от 6 августа 2021 года № СК-228/03 / 01.16/08-012.16, </w:t>
      </w:r>
      <w:r w:rsidR="00714AA2" w:rsidRPr="005F29D7">
        <w:rPr>
          <w:u w:val="single"/>
        </w:rPr>
        <w:t>для упорядочивания</w:t>
      </w:r>
      <w:r w:rsidR="00714AA2" w:rsidRPr="00916EDF">
        <w:rPr>
          <w:u w:val="single"/>
        </w:rPr>
        <w:t xml:space="preserve"> системы оценочных процедур в </w:t>
      </w:r>
      <w:r w:rsidR="00714AA2">
        <w:rPr>
          <w:u w:val="single"/>
        </w:rPr>
        <w:t xml:space="preserve">МБОУ СОШ </w:t>
      </w:r>
      <w:proofErr w:type="spellStart"/>
      <w:r w:rsidR="00714AA2">
        <w:rPr>
          <w:u w:val="single"/>
        </w:rPr>
        <w:t>с</w:t>
      </w:r>
      <w:proofErr w:type="gramStart"/>
      <w:r w:rsidR="00714AA2">
        <w:rPr>
          <w:u w:val="single"/>
        </w:rPr>
        <w:t>.П</w:t>
      </w:r>
      <w:proofErr w:type="gramEnd"/>
      <w:r w:rsidR="00714AA2">
        <w:rPr>
          <w:u w:val="single"/>
        </w:rPr>
        <w:t>ривольное</w:t>
      </w:r>
      <w:proofErr w:type="spellEnd"/>
      <w:r w:rsidR="00714AA2" w:rsidRPr="00916EDF">
        <w:rPr>
          <w:u w:val="single"/>
        </w:rPr>
        <w:t xml:space="preserve">, </w:t>
      </w:r>
      <w:r w:rsidR="00714AA2">
        <w:rPr>
          <w:u w:val="single"/>
        </w:rPr>
        <w:t>соблюдаются следующие требования</w:t>
      </w:r>
      <w:r w:rsidR="00714AA2" w:rsidRPr="00916EDF">
        <w:rPr>
          <w:u w:val="single"/>
        </w:rPr>
        <w:t>: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оценочные процедуры по каждому учебному предмету в одно</w:t>
      </w:r>
      <w:r>
        <w:t>м</w:t>
      </w:r>
      <w:r w:rsidRPr="00916EDF">
        <w:t xml:space="preserve"> </w:t>
      </w:r>
      <w:r>
        <w:t xml:space="preserve"> </w:t>
      </w:r>
      <w:r w:rsidRPr="00916EDF">
        <w:t xml:space="preserve"> класс</w:t>
      </w:r>
      <w:r>
        <w:t>е</w:t>
      </w:r>
      <w:r w:rsidRPr="00916EDF">
        <w:t xml:space="preserve"> не чаще 1 раза в 2,5 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</w:t>
      </w:r>
      <w:r>
        <w:t>классе</w:t>
      </w:r>
      <w:r w:rsidRPr="00916EDF">
        <w:t xml:space="preserve"> в текущем учебном году;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не провод</w:t>
      </w:r>
      <w:r>
        <w:t>ятся</w:t>
      </w:r>
      <w:r w:rsidRPr="00916EDF">
        <w:t xml:space="preserve"> оценочные процедуры 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не провод</w:t>
      </w:r>
      <w:r>
        <w:t>ятся</w:t>
      </w:r>
      <w:r w:rsidRPr="00916EDF">
        <w:t xml:space="preserve"> для обучающихся одного класса более одной оценочной процедуры в день;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исключ</w:t>
      </w:r>
      <w:r>
        <w:t>аются</w:t>
      </w:r>
      <w:r w:rsidRPr="00916EDF">
        <w:t xml:space="preserve"> ситуации замещения полноценной образовательной деятельности в соответствии с образовательной программой многократным выполнением однотипных заданий конкретной оценочной процедуры, проведения "предварительных" контрольных или проверочных работ непосредственно перед планируемой датой проведения оценочной процедуры;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при проведении оценочной процедуры учитыва</w:t>
      </w:r>
      <w:r>
        <w:t>ется</w:t>
      </w:r>
      <w:r w:rsidRPr="00916EDF">
        <w:t xml:space="preserve"> необходимость реализации в рамках образовательной деятельности таких этапов, как проверка работ обучающихся, формирование массива результатов оценочной процедуры, анализ результатов учителем, разбор ошибок, допущенных обучающимися при выполнении работы, отработка выявленных проблем, при необходимости - повторение и закрепление материала;</w:t>
      </w:r>
    </w:p>
    <w:p w:rsidR="00714AA2" w:rsidRPr="00916EDF" w:rsidRDefault="00714AA2" w:rsidP="00714AA2">
      <w:pPr>
        <w:numPr>
          <w:ilvl w:val="0"/>
          <w:numId w:val="6"/>
        </w:numPr>
        <w:jc w:val="both"/>
      </w:pPr>
      <w:r w:rsidRPr="00916EDF">
        <w:t>не использ</w:t>
      </w:r>
      <w:r>
        <w:t>уются</w:t>
      </w:r>
      <w:r w:rsidRPr="00916EDF">
        <w:t xml:space="preserve"> для проведения оценочных процедур копии листов с заданиями, полученные в результате ксерографии (возможно использование материалов, распечатанных на принтере с высоким разрешением, типографских бланков, учебников, записей на доске и т.п.).</w:t>
      </w:r>
    </w:p>
    <w:p w:rsidR="00714AA2" w:rsidRPr="00916EDF" w:rsidRDefault="0067225D" w:rsidP="0067225D">
      <w:proofErr w:type="gramStart"/>
      <w:r>
        <w:t>4.2.</w:t>
      </w:r>
      <w:r w:rsidR="00714AA2" w:rsidRPr="00916EDF">
        <w:t xml:space="preserve">Для обеспечения открытости и доступности информации о системе образования в </w:t>
      </w:r>
      <w:r w:rsidR="00714AA2">
        <w:t xml:space="preserve">МБОУ СОШ с. Привольное </w:t>
      </w:r>
      <w:r w:rsidR="00714AA2" w:rsidRPr="00916EDF">
        <w:t xml:space="preserve"> формируется единый график проведения оценочных процедур с учетом учебных периодов, принятых в школе (четверть, </w:t>
      </w:r>
      <w:r w:rsidR="00714AA2">
        <w:t>полугодие</w:t>
      </w:r>
      <w:r w:rsidR="00714AA2" w:rsidRPr="00916EDF">
        <w:t xml:space="preserve">), а также перечня учебных предметов на учебный год либо на ближайшее полугодие. </w:t>
      </w:r>
      <w:proofErr w:type="gramEnd"/>
    </w:p>
    <w:p w:rsidR="00714AA2" w:rsidRPr="00916EDF" w:rsidRDefault="0067225D" w:rsidP="0067225D">
      <w:pPr>
        <w:jc w:val="both"/>
      </w:pPr>
      <w:r>
        <w:t>4.3.</w:t>
      </w:r>
      <w:r w:rsidR="00714AA2" w:rsidRPr="00916EDF">
        <w:t>График утвержд</w:t>
      </w:r>
      <w:r w:rsidR="00714AA2">
        <w:t>ается</w:t>
      </w:r>
      <w:r w:rsidR="00714AA2" w:rsidRPr="00916EDF">
        <w:t xml:space="preserve"> как отдельным документом, так и в рамках имеющихся локальных нормативных актов общеобразовательной организации, устанавливающих формы, периодичность, порядок текущего контроля успеваемости и промежуточной аттестации обучающихся.</w:t>
      </w:r>
    </w:p>
    <w:p w:rsidR="00714AA2" w:rsidRPr="00916EDF" w:rsidRDefault="0067225D" w:rsidP="00714AA2">
      <w:pPr>
        <w:tabs>
          <w:tab w:val="left" w:pos="3420"/>
        </w:tabs>
        <w:jc w:val="both"/>
      </w:pPr>
      <w:r>
        <w:t>4.4</w:t>
      </w:r>
      <w:r w:rsidR="00714AA2" w:rsidRPr="00916EDF">
        <w:t>. Готовый график размещают на сайте образовательной организации на главной странице подраздела «Документы» раздела «Сведения об образовательной организации» в виде электронного документа не позднее чем через 2 недели после начала учебного года либо после начала полугодия.</w:t>
      </w:r>
    </w:p>
    <w:p w:rsidR="00714AA2" w:rsidRPr="00916EDF" w:rsidRDefault="0067225D" w:rsidP="00714AA2">
      <w:pPr>
        <w:tabs>
          <w:tab w:val="left" w:pos="3420"/>
        </w:tabs>
        <w:jc w:val="both"/>
        <w:rPr>
          <w:u w:val="single"/>
        </w:rPr>
      </w:pPr>
      <w:r>
        <w:t>4.5</w:t>
      </w:r>
      <w:r w:rsidR="00714AA2" w:rsidRPr="00916EDF">
        <w:t xml:space="preserve">. </w:t>
      </w:r>
      <w:r w:rsidR="00714AA2" w:rsidRPr="00916EDF">
        <w:rPr>
          <w:u w:val="single"/>
        </w:rPr>
        <w:t>График может быть скорректирован при наличии изменений учебного плана, вызванных:</w:t>
      </w:r>
    </w:p>
    <w:p w:rsidR="00714AA2" w:rsidRPr="00916EDF" w:rsidRDefault="00714AA2" w:rsidP="00714AA2">
      <w:pPr>
        <w:numPr>
          <w:ilvl w:val="0"/>
          <w:numId w:val="7"/>
        </w:numPr>
        <w:jc w:val="both"/>
      </w:pPr>
      <w:r w:rsidRPr="00916EDF">
        <w:t>эпидемиологической ситуацией;</w:t>
      </w:r>
    </w:p>
    <w:p w:rsidR="00714AA2" w:rsidRPr="00916EDF" w:rsidRDefault="00714AA2" w:rsidP="00714AA2">
      <w:pPr>
        <w:numPr>
          <w:ilvl w:val="0"/>
          <w:numId w:val="7"/>
        </w:numPr>
        <w:jc w:val="both"/>
      </w:pPr>
      <w:r w:rsidRPr="00916EDF">
        <w:t>участием школы в проведении национальных или международных исследованиях качества образования в соответствии с Приказом Миннауки и высшего образования Российской Федерации №1684/694/1377 от 18.12.2019 года «</w:t>
      </w:r>
      <w:r w:rsidRPr="00916EDF">
        <w:rPr>
          <w:bCs/>
          <w:shd w:val="clear" w:color="auto" w:fill="FFFFFF"/>
        </w:rPr>
        <w:t xml:space="preserve">Об осуществлении Федеральной службой по надзору в сфере образования и науки,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</w:t>
      </w:r>
      <w:r w:rsidRPr="00916EDF">
        <w:rPr>
          <w:bCs/>
          <w:shd w:val="clear" w:color="auto" w:fill="FFFFFF"/>
        </w:rPr>
        <w:lastRenderedPageBreak/>
        <w:t>аналогичных оценочных мероприятий, а также результатов участия обучающихся в указанных исследованиях и мероприятиях»</w:t>
      </w:r>
      <w:r w:rsidRPr="00916EDF">
        <w:t xml:space="preserve"> в случае, если такое участие согласовано после публикации школой графика;</w:t>
      </w:r>
    </w:p>
    <w:p w:rsidR="00714AA2" w:rsidRPr="00916EDF" w:rsidRDefault="00714AA2" w:rsidP="00714AA2">
      <w:pPr>
        <w:numPr>
          <w:ilvl w:val="0"/>
          <w:numId w:val="7"/>
        </w:numPr>
        <w:jc w:val="both"/>
      </w:pPr>
      <w:r w:rsidRPr="00916EDF">
        <w:t>другими значимыми причинами.</w:t>
      </w:r>
    </w:p>
    <w:p w:rsidR="00714AA2" w:rsidRPr="00916EDF" w:rsidRDefault="00714AA2" w:rsidP="00714AA2">
      <w:pPr>
        <w:jc w:val="both"/>
      </w:pPr>
      <w:r w:rsidRPr="00916EDF">
        <w:t>В случае корректировки графика его актуальная версия размещается на сайте школы.</w:t>
      </w:r>
    </w:p>
    <w:p w:rsidR="00714AA2" w:rsidRPr="00916EDF" w:rsidRDefault="0067225D" w:rsidP="00714AA2">
      <w:pPr>
        <w:jc w:val="both"/>
      </w:pPr>
      <w:r>
        <w:t>4.6</w:t>
      </w:r>
      <w:r w:rsidR="00714AA2" w:rsidRPr="00916EDF">
        <w:t xml:space="preserve">. Успеваемость обучающихся, занимающихся по индивидуальному учебному плану, подлежит текущему контролю по предметам, включенным в этот план. </w:t>
      </w:r>
    </w:p>
    <w:p w:rsidR="00714AA2" w:rsidRPr="00916EDF" w:rsidRDefault="0067225D" w:rsidP="00714AA2">
      <w:pPr>
        <w:jc w:val="both"/>
      </w:pPr>
      <w:r>
        <w:t>4.7</w:t>
      </w:r>
      <w:r w:rsidR="00714AA2" w:rsidRPr="00916EDF">
        <w:t xml:space="preserve">. </w:t>
      </w:r>
      <w:proofErr w:type="spellStart"/>
      <w:proofErr w:type="gramStart"/>
      <w:r w:rsidR="00714AA2" w:rsidRPr="00916EDF">
        <w:t>O</w:t>
      </w:r>
      <w:proofErr w:type="gramEnd"/>
      <w:r w:rsidR="00714AA2" w:rsidRPr="00916EDF">
        <w:t>т</w:t>
      </w:r>
      <w:proofErr w:type="spellEnd"/>
      <w:r w:rsidR="00714AA2" w:rsidRPr="00916EDF">
        <w:t xml:space="preserve"> текущего контроля успеваемости освобождаются обучающиеся, получающие образование в форме экстерната, семейного образования.</w:t>
      </w:r>
    </w:p>
    <w:p w:rsidR="00714AA2" w:rsidRPr="00916EDF" w:rsidRDefault="004B1728" w:rsidP="00714AA2">
      <w:pPr>
        <w:jc w:val="both"/>
        <w:rPr>
          <w:b/>
        </w:rPr>
      </w:pPr>
      <w:r>
        <w:rPr>
          <w:b/>
        </w:rPr>
        <w:t>5</w:t>
      </w:r>
      <w:r w:rsidR="00714AA2" w:rsidRPr="00916EDF">
        <w:rPr>
          <w:b/>
        </w:rPr>
        <w:t>. Аттестация для лиц, осваивающих образовательную программу в форме семейного образования или самообразования</w:t>
      </w:r>
    </w:p>
    <w:p w:rsidR="00714AA2" w:rsidRPr="00916EDF" w:rsidRDefault="004B1728" w:rsidP="00714AA2">
      <w:pPr>
        <w:shd w:val="clear" w:color="auto" w:fill="FFFFFF"/>
        <w:spacing w:line="290" w:lineRule="atLeast"/>
        <w:jc w:val="both"/>
        <w:rPr>
          <w:rFonts w:ascii="Arial" w:hAnsi="Arial" w:cs="Arial"/>
        </w:rPr>
      </w:pPr>
      <w:r>
        <w:t>5</w:t>
      </w:r>
      <w:r w:rsidR="00714AA2" w:rsidRPr="00916EDF">
        <w:t xml:space="preserve">.1. </w:t>
      </w:r>
      <w:r w:rsidR="00714AA2" w:rsidRPr="00916EDF">
        <w:rPr>
          <w:rStyle w:val="a3"/>
          <w:i w:val="0"/>
        </w:rPr>
        <w:t xml:space="preserve">Согласно со ст. 17 Федерального Закона «Об образовании в Российской Федерации» №273-ФЗ от 2912.2012г общее образование может быть получено вне организаций, осуществляющих образовательную деятельность (в форме семейного образования и самообразования). </w:t>
      </w:r>
      <w:r w:rsidR="00714AA2" w:rsidRPr="00916EDF">
        <w:rPr>
          <w:rStyle w:val="blk"/>
        </w:rPr>
        <w:t>Обучение в организациях, осуществляющих образовательную деятельность, с учетом потребностей, возможностей личности и в зависимости от объема обязательных занятий педагогического работника с обучающимися осуществляется в очной, очно-заочной или заочной форме.</w:t>
      </w:r>
    </w:p>
    <w:p w:rsidR="00714AA2" w:rsidRPr="00916EDF" w:rsidRDefault="004B1728" w:rsidP="00714AA2">
      <w:pPr>
        <w:shd w:val="clear" w:color="auto" w:fill="FFFFFF"/>
        <w:jc w:val="both"/>
        <w:rPr>
          <w:rStyle w:val="a3"/>
          <w:i w:val="0"/>
        </w:rPr>
      </w:pPr>
      <w:bookmarkStart w:id="1" w:name="dst100276"/>
      <w:bookmarkEnd w:id="1"/>
      <w:r>
        <w:rPr>
          <w:rStyle w:val="a3"/>
          <w:i w:val="0"/>
        </w:rPr>
        <w:t>5</w:t>
      </w:r>
      <w:r w:rsidR="00714AA2" w:rsidRPr="00916EDF">
        <w:rPr>
          <w:rStyle w:val="a3"/>
          <w:i w:val="0"/>
        </w:rPr>
        <w:t>.2. 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деятельность. Допускается сочетание различных форм получения образования и форм обучения.</w:t>
      </w:r>
    </w:p>
    <w:p w:rsidR="00714AA2" w:rsidRPr="00916EDF" w:rsidRDefault="004B1728" w:rsidP="00714AA2">
      <w:pPr>
        <w:shd w:val="clear" w:color="auto" w:fill="FFFFFF"/>
        <w:jc w:val="both"/>
        <w:rPr>
          <w:rStyle w:val="a3"/>
          <w:i w:val="0"/>
        </w:rPr>
      </w:pPr>
      <w:r>
        <w:rPr>
          <w:rStyle w:val="a3"/>
          <w:i w:val="0"/>
        </w:rPr>
        <w:t>5</w:t>
      </w:r>
      <w:r w:rsidR="00714AA2" w:rsidRPr="00916EDF">
        <w:rPr>
          <w:rStyle w:val="a3"/>
          <w:i w:val="0"/>
        </w:rPr>
        <w:t>.3. При выборе родителями (законными представителями) несовершеннолетнего обучающегося формы получения общего образования в форме семейного образования родители (законные представители) информируют об этом выборе орган местного самоуправления муниципального района или городского округа, на территории которых они проживают, в течение 15 календарных дней с момента утверждения приказа об отчислении обучающегося из образовательной организации в связи с переходом на семейное образование или не менее чем за 15 календарных дней до начала учебного года, в котором планируется переход на семейное образование.</w:t>
      </w:r>
    </w:p>
    <w:p w:rsidR="00714AA2" w:rsidRPr="00916EDF" w:rsidRDefault="004B1728" w:rsidP="00714AA2">
      <w:pPr>
        <w:shd w:val="clear" w:color="auto" w:fill="FFFFFF"/>
        <w:jc w:val="both"/>
        <w:rPr>
          <w:iCs/>
        </w:rPr>
      </w:pPr>
      <w:r>
        <w:rPr>
          <w:rStyle w:val="a3"/>
          <w:i w:val="0"/>
        </w:rPr>
        <w:t>5</w:t>
      </w:r>
      <w:r w:rsidR="00714AA2" w:rsidRPr="00916EDF">
        <w:rPr>
          <w:rStyle w:val="a3"/>
          <w:i w:val="0"/>
        </w:rPr>
        <w:t xml:space="preserve">.4. </w:t>
      </w:r>
      <w:proofErr w:type="gramStart"/>
      <w:r w:rsidR="00714AA2" w:rsidRPr="00916EDF">
        <w:t xml:space="preserve">Лица, осваивающие образовательную программу в форме семейного образования или самообразования, либо обучавшиеся по не имеющей государственной аккредитации образовательной программе основного общего или среднего общего образования, вправе пройти экстерном промежуточную и государственную итоговую аттестацию в образовательной организации по имеющим государственную аккредитацию образовательным программам основного общего и среднего общего образования бесплатно. </w:t>
      </w:r>
      <w:r>
        <w:t>5</w:t>
      </w:r>
      <w:r w:rsidR="00714AA2" w:rsidRPr="00916EDF">
        <w:t>.5.</w:t>
      </w:r>
      <w:proofErr w:type="gramEnd"/>
      <w:r w:rsidR="00714AA2" w:rsidRPr="00916EDF">
        <w:t xml:space="preserve"> При прохождении указанной аттестации экстерны пользуются академическими правами обучающихся по соответствующей образовательной программе.</w:t>
      </w:r>
    </w:p>
    <w:p w:rsidR="00714AA2" w:rsidRPr="00916EDF" w:rsidRDefault="004B1728" w:rsidP="00714AA2">
      <w:pPr>
        <w:jc w:val="both"/>
      </w:pPr>
      <w:r>
        <w:t>5</w:t>
      </w:r>
      <w:r w:rsidR="00714AA2" w:rsidRPr="00916EDF">
        <w:t>.6. Для экстернов по согласованию с ними или родителями (законными представителями) несовершеннолетних обучающихся утверждается график прохождения промежуточной аттестации. Промежуточная аттестации экстернов проводится по не более одному учебному предмету (курсу) в день.</w:t>
      </w:r>
    </w:p>
    <w:p w:rsidR="00714AA2" w:rsidRPr="00916EDF" w:rsidRDefault="004B1728" w:rsidP="00714AA2">
      <w:pPr>
        <w:jc w:val="both"/>
      </w:pPr>
      <w:r>
        <w:t>5</w:t>
      </w:r>
      <w:r w:rsidR="00714AA2" w:rsidRPr="00916EDF">
        <w:t>.7. Образовательная организация,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ликвидации.</w:t>
      </w:r>
    </w:p>
    <w:p w:rsidR="00714AA2" w:rsidRPr="00916EDF" w:rsidRDefault="004B1728" w:rsidP="00714AA2">
      <w:pPr>
        <w:jc w:val="both"/>
      </w:pPr>
      <w:r>
        <w:t>5</w:t>
      </w:r>
      <w:r w:rsidR="00714AA2" w:rsidRPr="00916EDF">
        <w:t>.8.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714AA2" w:rsidRPr="00916EDF" w:rsidRDefault="004B1728" w:rsidP="00714AA2">
      <w:pPr>
        <w:jc w:val="both"/>
      </w:pPr>
      <w:r>
        <w:lastRenderedPageBreak/>
        <w:t>5</w:t>
      </w:r>
      <w:r w:rsidR="00714AA2" w:rsidRPr="00916EDF">
        <w:t>.9. Обучающиеся по общеобразовательной программе в форме семейного образования имеют право на зачет образовательной организацией результатов промежуточной аттестации, пройденной в других школах, в установленном порядке.</w:t>
      </w:r>
    </w:p>
    <w:p w:rsidR="00714AA2" w:rsidRPr="00916EDF" w:rsidRDefault="004B1728" w:rsidP="00714AA2">
      <w:pPr>
        <w:jc w:val="both"/>
      </w:pPr>
      <w:r>
        <w:t>5</w:t>
      </w:r>
      <w:r w:rsidR="00714AA2" w:rsidRPr="00916EDF">
        <w:t>.10. Экстернам, прошедшим промежуточную аттестацию и отчисленным из образовательной организации, выдается справка.</w:t>
      </w:r>
    </w:p>
    <w:p w:rsidR="00714AA2" w:rsidRPr="00916EDF" w:rsidRDefault="004B1728" w:rsidP="00714AA2">
      <w:pPr>
        <w:jc w:val="both"/>
        <w:rPr>
          <w:i/>
        </w:rPr>
      </w:pPr>
      <w:r>
        <w:rPr>
          <w:rStyle w:val="a3"/>
          <w:i w:val="0"/>
          <w:shd w:val="clear" w:color="auto" w:fill="FFFFFF"/>
        </w:rPr>
        <w:t>5</w:t>
      </w:r>
      <w:r w:rsidR="00714AA2" w:rsidRPr="00916EDF">
        <w:rPr>
          <w:rStyle w:val="a3"/>
          <w:i w:val="0"/>
          <w:shd w:val="clear" w:color="auto" w:fill="FFFFFF"/>
        </w:rPr>
        <w:t xml:space="preserve">.11. На обучающихся, получающих образование в форме семейного образования, по индивидуальному учебному плану, в том числе проходящих ускоренное обучение, обучение в форме самообразования распространяются все пункты настоящего </w:t>
      </w:r>
      <w:hyperlink r:id="rId7" w:history="1">
        <w:r w:rsidR="00714AA2" w:rsidRPr="00916EDF">
          <w:rPr>
            <w:rStyle w:val="a4"/>
            <w:rFonts w:eastAsia="Calibri"/>
            <w:shd w:val="clear" w:color="auto" w:fill="FFFFFF"/>
          </w:rPr>
          <w:t>положения о формах и порядке текущего контроля успеваемости</w:t>
        </w:r>
      </w:hyperlink>
      <w:r w:rsidR="00714AA2" w:rsidRPr="00916EDF">
        <w:rPr>
          <w:rStyle w:val="a3"/>
          <w:i w:val="0"/>
          <w:shd w:val="clear" w:color="auto" w:fill="FFFFFF"/>
        </w:rPr>
        <w:t>, регламентирующие содержание, формы и порядок проведения годовой промежуточной аттестации, порядок перевода обучающихся в следующий класс, права и обязанности участников деятельности промежуточной аттестации.</w:t>
      </w:r>
    </w:p>
    <w:p w:rsidR="00714AA2" w:rsidRPr="00916EDF" w:rsidRDefault="00714AA2" w:rsidP="00714AA2">
      <w:pPr>
        <w:jc w:val="both"/>
      </w:pPr>
    </w:p>
    <w:p w:rsidR="00714AA2" w:rsidRPr="00916EDF" w:rsidRDefault="004B1728" w:rsidP="00714AA2">
      <w:pPr>
        <w:jc w:val="both"/>
        <w:rPr>
          <w:b/>
        </w:rPr>
      </w:pPr>
      <w:r>
        <w:rPr>
          <w:b/>
        </w:rPr>
        <w:t>6</w:t>
      </w:r>
      <w:r w:rsidR="00714AA2" w:rsidRPr="00916EDF">
        <w:rPr>
          <w:b/>
        </w:rPr>
        <w:t>. Порядок перевода обучающихся в следующий класс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>.1. Обучающиеся, освоившие в полном объеме образовательные программы, по решению педагогического совета школы переводятся в следующий класс.</w:t>
      </w:r>
    </w:p>
    <w:p w:rsidR="00714AA2" w:rsidRDefault="004B1728" w:rsidP="00714AA2">
      <w:pPr>
        <w:jc w:val="both"/>
      </w:pPr>
      <w:r>
        <w:t>6</w:t>
      </w:r>
      <w:r w:rsidR="00714AA2" w:rsidRPr="00916EDF">
        <w:t xml:space="preserve"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714AA2" w:rsidRPr="00916EDF">
        <w:t>непрохождение</w:t>
      </w:r>
      <w:proofErr w:type="spellEnd"/>
      <w:r w:rsidR="00714AA2" w:rsidRPr="00916EDF">
        <w:t xml:space="preserve"> промежуточной аттестации при отсутствии уважительных причин признаются академической задолженностью.</w:t>
      </w:r>
    </w:p>
    <w:p w:rsidR="00714AA2" w:rsidRPr="00916EDF" w:rsidRDefault="00714AA2" w:rsidP="00714AA2">
      <w:pPr>
        <w:widowControl w:val="0"/>
        <w:suppressAutoHyphens/>
        <w:spacing w:line="276" w:lineRule="auto"/>
        <w:ind w:right="-1" w:firstLine="708"/>
        <w:jc w:val="both"/>
        <w:rPr>
          <w:lang w:eastAsia="ar-SA"/>
        </w:rPr>
      </w:pPr>
      <w:r w:rsidRPr="005D0DE9">
        <w:rPr>
          <w:lang w:eastAsia="ar-SA"/>
        </w:rPr>
        <w:t xml:space="preserve">В случае если обучающийся имеет неудовлетворительную годовую отметку по учебному предмету, не включённому в </w:t>
      </w:r>
      <w:r>
        <w:rPr>
          <w:lang w:eastAsia="ar-SA"/>
        </w:rPr>
        <w:t xml:space="preserve">итоговую </w:t>
      </w:r>
      <w:r w:rsidRPr="005D0DE9">
        <w:rPr>
          <w:lang w:eastAsia="ar-SA"/>
        </w:rPr>
        <w:t xml:space="preserve">промежуточную аттестацию, то он обязан пройти </w:t>
      </w:r>
      <w:r>
        <w:rPr>
          <w:lang w:eastAsia="ar-SA"/>
        </w:rPr>
        <w:t xml:space="preserve"> итоговую </w:t>
      </w:r>
      <w:r w:rsidRPr="005D0DE9">
        <w:rPr>
          <w:lang w:eastAsia="ar-SA"/>
        </w:rPr>
        <w:t>промежуточную аттестацию по данному предмету.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>.3. Общеобразовательная организация создает условия обучающемуся для ликвидации академической задолженности и обеспечивает контроль за своевременностью ее ликвидации.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>.4. Обучающиеся,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с момента образования академической задолженности в сроки, определяемые приказом директора школы. В указанный период не включаются время болезни обучающегося, нахождение его в санатории и т.п.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 xml:space="preserve">.5. Для проведения промежуточной аттестации при ликвидации академической задолженности во второй раз образовательной организацией создается экспертная комиссия, состав которой утверждается приказом директора школы, в количестве не менее трех учителей. 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 xml:space="preserve">.6. Не допускается взимание платы с учеников за прохождение промежуточной аттестации. 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>.7. По итогам повторной промежуточной аттестации директором школы издается приказ о ликвидации задолженности на основании решения Педагогического совета о переводе обучающегося, который классным руководителем доводится до сведения обучающегося и его родителей (законных представителей).</w:t>
      </w:r>
    </w:p>
    <w:p w:rsidR="00714AA2" w:rsidRPr="00916EDF" w:rsidRDefault="004B1728" w:rsidP="00714AA2">
      <w:pPr>
        <w:jc w:val="both"/>
      </w:pPr>
      <w:r>
        <w:t>6</w:t>
      </w:r>
      <w:r w:rsidR="00714AA2" w:rsidRPr="00916EDF">
        <w:t xml:space="preserve">.8. Обучающиеся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 </w:t>
      </w:r>
      <w:r w:rsidR="00714AA2" w:rsidRPr="00916EDF">
        <w:rPr>
          <w:color w:val="FFFFFF"/>
          <w:sz w:val="6"/>
          <w:szCs w:val="6"/>
        </w:rPr>
        <w:t>Источник: https://ohrana-tryda.com/node/2089</w:t>
      </w:r>
    </w:p>
    <w:p w:rsidR="00714AA2" w:rsidRPr="00916EDF" w:rsidRDefault="004B1728" w:rsidP="00714AA2">
      <w:pPr>
        <w:shd w:val="clear" w:color="auto" w:fill="FFFFFF"/>
        <w:jc w:val="both"/>
        <w:rPr>
          <w:color w:val="000000"/>
        </w:rPr>
      </w:pPr>
      <w:r>
        <w:t>6</w:t>
      </w:r>
      <w:r w:rsidR="00714AA2" w:rsidRPr="00916EDF">
        <w:t>.9. Родителям (законным представителям) обучающегося должно быть своевременно вручено письменное сообщение о неудовлетворительных отметках, полученных им в ходе промежуточной аттестации,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аттестации.</w:t>
      </w:r>
    </w:p>
    <w:p w:rsidR="00714AA2" w:rsidRPr="00916EDF" w:rsidRDefault="004B1728" w:rsidP="00714AA2">
      <w:pPr>
        <w:jc w:val="both"/>
      </w:pPr>
      <w:r>
        <w:lastRenderedPageBreak/>
        <w:t>6</w:t>
      </w:r>
      <w:r w:rsidR="00714AA2" w:rsidRPr="00916EDF">
        <w:t>.10. Общеобразовательная организация информирует родителей (законных представителей) обучающегося о необходимости принятия решения об организации дальнейшего обучения обучающегося в письменной форме.</w:t>
      </w:r>
    </w:p>
    <w:p w:rsidR="00714AA2" w:rsidRPr="00916EDF" w:rsidRDefault="004B1728" w:rsidP="00714AA2">
      <w:pPr>
        <w:shd w:val="clear" w:color="auto" w:fill="FFFFFF"/>
        <w:jc w:val="both"/>
        <w:rPr>
          <w:shd w:val="clear" w:color="auto" w:fill="FFFFFF"/>
        </w:rPr>
      </w:pPr>
      <w:r>
        <w:t>6</w:t>
      </w:r>
      <w:r w:rsidR="00714AA2" w:rsidRPr="00916EDF">
        <w:t xml:space="preserve">.11. В случае несогласия обучающегося, его родителей (законных представителей) с выставленной за учебный период отметкой по предмету, курсу или дисциплине (модулю) обучающийся и его родители (законные представители) имеют право обжаловать выставленную отметку в комиссии по урегулированию споров между участниками образовательных отношений. Деятельность данной комиссии регламентируется </w:t>
      </w:r>
      <w:hyperlink r:id="rId8" w:history="1">
        <w:r w:rsidR="00714AA2" w:rsidRPr="00916EDF">
          <w:rPr>
            <w:rStyle w:val="a4"/>
            <w:rFonts w:eastAsia="Calibri"/>
          </w:rPr>
          <w:t>Положением о комиссии по урегулированию споров между участниками образовательных отношений</w:t>
        </w:r>
      </w:hyperlink>
      <w:r w:rsidR="00714AA2" w:rsidRPr="00916EDF">
        <w:t>.</w:t>
      </w:r>
    </w:p>
    <w:p w:rsidR="00714AA2" w:rsidRPr="00916EDF" w:rsidRDefault="00714AA2" w:rsidP="00714AA2">
      <w:pPr>
        <w:jc w:val="both"/>
      </w:pPr>
    </w:p>
    <w:p w:rsidR="00714AA2" w:rsidRPr="00C3253E" w:rsidRDefault="004B1728" w:rsidP="00714AA2">
      <w:pPr>
        <w:rPr>
          <w:b/>
        </w:rPr>
      </w:pPr>
      <w:r>
        <w:rPr>
          <w:b/>
        </w:rPr>
        <w:t>7</w:t>
      </w:r>
      <w:r w:rsidR="00714AA2" w:rsidRPr="00916EDF">
        <w:rPr>
          <w:b/>
        </w:rPr>
        <w:t xml:space="preserve">. </w:t>
      </w:r>
      <w:r w:rsidR="00714AA2" w:rsidRPr="00C3253E">
        <w:rPr>
          <w:b/>
        </w:rPr>
        <w:t xml:space="preserve">Оценка личностных, </w:t>
      </w:r>
      <w:proofErr w:type="spellStart"/>
      <w:r w:rsidR="00714AA2" w:rsidRPr="00C3253E">
        <w:rPr>
          <w:b/>
        </w:rPr>
        <w:t>метапредметных</w:t>
      </w:r>
      <w:proofErr w:type="spellEnd"/>
      <w:r w:rsidR="00714AA2" w:rsidRPr="00C3253E">
        <w:rPr>
          <w:b/>
        </w:rPr>
        <w:t xml:space="preserve">  результатов освоения обучающимися 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.1. В соответствии с ФГОС основным объектом системы оценки результатов образования, её содержательной и </w:t>
      </w:r>
      <w:proofErr w:type="spellStart"/>
      <w:r w:rsidR="00714AA2" w:rsidRPr="00916EDF">
        <w:t>критериальной</w:t>
      </w:r>
      <w:proofErr w:type="spellEnd"/>
      <w:r w:rsidR="00714AA2" w:rsidRPr="00916EDF">
        <w:t xml:space="preserve"> базой выступают требования Стандарта, которые конкретизируются в планируемых результатах освоения обучающимися</w:t>
      </w:r>
      <w:r w:rsidR="00714AA2">
        <w:t xml:space="preserve"> образовательных программ</w:t>
      </w:r>
      <w:r w:rsidR="00714AA2" w:rsidRPr="00916EDF">
        <w:t>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.2. Система оценки достижения планируемых результатов освоения </w:t>
      </w:r>
      <w:r w:rsidR="00714AA2">
        <w:t xml:space="preserve">основных </w:t>
      </w:r>
      <w:r w:rsidR="00714AA2" w:rsidRPr="00916EDF">
        <w:t>образовательн</w:t>
      </w:r>
      <w:r w:rsidR="00714AA2">
        <w:t xml:space="preserve">ых </w:t>
      </w:r>
      <w:r w:rsidR="00714AA2" w:rsidRPr="00916EDF">
        <w:t>программ</w:t>
      </w:r>
      <w:r w:rsidR="00714AA2">
        <w:t xml:space="preserve"> </w:t>
      </w:r>
      <w:r w:rsidR="00714AA2" w:rsidRPr="00916EDF">
        <w:t xml:space="preserve"> предполагает комплексный подход к оценке результатов образования, позволяющий вести оценку достижения обучающимися всех трёх групп результатов образования: личностных,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и предметных.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>.3. Система оценки предусматривает уровневый подход к содержанию оценки и инструментарию для оценки достижения планируемых результатов, а также к представлению и интерпретации результатов измерений.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>.4. Одним из проявлений уровневого подхода является оценка индивидуальных образовательных достижений на основе «метода сложения», при котором фиксируется достижение уровня, необходимого для успешного продолжения образования и реально достигаемого большинством обучающихся, и его превышение, что позволяет выстраивать индивидуальные траектории движения с учётом зоны ближайшего развития, формировать положительную учебную и социальную мотивацию.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.5. </w:t>
      </w:r>
      <w:r w:rsidR="00714AA2" w:rsidRPr="00916EDF">
        <w:rPr>
          <w:b/>
          <w:i/>
        </w:rPr>
        <w:t>Оценка личностных результатов</w:t>
      </w:r>
      <w:r w:rsidR="00714AA2" w:rsidRPr="00916EDF">
        <w:t xml:space="preserve"> представляет собой оценку достижения обучающимися в ходе их личностного развития планируемых результатов, представленных в разделе «Личностные универсальные учебные действия» программы формирования универсальных учебных действий.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>.6. Формирование личностных результатов обеспечивается в ходе реализации всех компонентов образовательной деятельности, включая внеурочную деятельность, реализуемую семьёй и школой.</w:t>
      </w:r>
    </w:p>
    <w:p w:rsidR="00714AA2" w:rsidRPr="00916EDF" w:rsidRDefault="004B1728" w:rsidP="00714AA2">
      <w:pPr>
        <w:jc w:val="both"/>
        <w:rPr>
          <w:u w:val="single"/>
        </w:rPr>
      </w:pPr>
      <w:r>
        <w:t>7</w:t>
      </w:r>
      <w:r w:rsidR="00714AA2" w:rsidRPr="00916EDF">
        <w:t xml:space="preserve">.7. </w:t>
      </w:r>
      <w:r w:rsidR="00714AA2" w:rsidRPr="00916EDF">
        <w:rPr>
          <w:u w:val="single"/>
        </w:rPr>
        <w:t xml:space="preserve">Основным объектом оценки личностных результатов служит </w:t>
      </w:r>
      <w:proofErr w:type="spellStart"/>
      <w:r w:rsidR="00714AA2" w:rsidRPr="00916EDF">
        <w:rPr>
          <w:u w:val="single"/>
        </w:rPr>
        <w:t>сформированность</w:t>
      </w:r>
      <w:proofErr w:type="spellEnd"/>
      <w:r w:rsidR="00714AA2" w:rsidRPr="00916EDF">
        <w:rPr>
          <w:u w:val="single"/>
        </w:rPr>
        <w:t xml:space="preserve"> универсальных учебных действий, включаемых в следующие три основных блока:</w:t>
      </w:r>
    </w:p>
    <w:p w:rsidR="00714AA2" w:rsidRPr="00916EDF" w:rsidRDefault="00714AA2" w:rsidP="00714AA2">
      <w:pPr>
        <w:numPr>
          <w:ilvl w:val="0"/>
          <w:numId w:val="2"/>
        </w:numPr>
        <w:jc w:val="both"/>
      </w:pPr>
      <w:proofErr w:type="spellStart"/>
      <w:r w:rsidRPr="00916EDF">
        <w:t>сформированность</w:t>
      </w:r>
      <w:proofErr w:type="spellEnd"/>
      <w:r w:rsidRPr="00916EDF">
        <w:t xml:space="preserve"> основ гражданской идентичности личности;</w:t>
      </w:r>
    </w:p>
    <w:p w:rsidR="00714AA2" w:rsidRPr="00916EDF" w:rsidRDefault="00714AA2" w:rsidP="00714AA2">
      <w:pPr>
        <w:numPr>
          <w:ilvl w:val="0"/>
          <w:numId w:val="2"/>
        </w:numPr>
        <w:jc w:val="both"/>
      </w:pPr>
      <w:r w:rsidRPr="00916EDF">
        <w:t xml:space="preserve">готовность к переходу к самообразованию на основе учебно-познавательной мотивации, в том числе готовность к выбору направления профильного образования; </w:t>
      </w:r>
    </w:p>
    <w:p w:rsidR="00714AA2" w:rsidRPr="00916EDF" w:rsidRDefault="00714AA2" w:rsidP="00714AA2">
      <w:pPr>
        <w:numPr>
          <w:ilvl w:val="0"/>
          <w:numId w:val="2"/>
        </w:numPr>
        <w:jc w:val="both"/>
      </w:pPr>
      <w:proofErr w:type="spellStart"/>
      <w:r w:rsidRPr="00916EDF">
        <w:t>сформированность</w:t>
      </w:r>
      <w:proofErr w:type="spellEnd"/>
      <w:r w:rsidRPr="00916EDF"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 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.8. В соответствии с требованиями Федерального государственного образовательного стандарта достижение личностных результатов не выносится на итоговую оценку обучающихся, а является предметом оценки эффективности </w:t>
      </w:r>
      <w:proofErr w:type="spellStart"/>
      <w:r w:rsidR="00714AA2" w:rsidRPr="00916EDF">
        <w:t>воспитательно</w:t>
      </w:r>
      <w:proofErr w:type="spellEnd"/>
      <w:r w:rsidR="00714AA2" w:rsidRPr="00916EDF">
        <w:t xml:space="preserve">-образовательной деятельности школы и образовательных систем разного уровня. Поэтому оценка этих результатов образовательной деятельности осуществляется в ходе внешних </w:t>
      </w:r>
      <w:proofErr w:type="spellStart"/>
      <w:r w:rsidR="00714AA2" w:rsidRPr="00916EDF">
        <w:t>неперсонифицированных</w:t>
      </w:r>
      <w:proofErr w:type="spellEnd"/>
      <w:r w:rsidR="00714AA2" w:rsidRPr="00916EDF">
        <w:t xml:space="preserve"> мониторинговых исследований на основе централизованно разработанного инструментария. К их проведению привлекаются специалисты, не работающие в </w:t>
      </w:r>
      <w:r w:rsidR="00714AA2">
        <w:t xml:space="preserve">МБОУ СОШ </w:t>
      </w:r>
      <w:proofErr w:type="spellStart"/>
      <w:r w:rsidR="00714AA2">
        <w:t>с.Привольное</w:t>
      </w:r>
      <w:proofErr w:type="spellEnd"/>
      <w:r w:rsidR="00714AA2" w:rsidRPr="00916EDF">
        <w:t xml:space="preserve"> и обладающие необходимой компетентностью в </w:t>
      </w:r>
      <w:r w:rsidR="00714AA2" w:rsidRPr="00916EDF">
        <w:lastRenderedPageBreak/>
        <w:t>сфере психологической диагностики развития личности в детском и подростковом возрасте. Результаты мониторинговых исследований являются основанием для принятия различных управленческих решений.</w:t>
      </w:r>
    </w:p>
    <w:p w:rsidR="00714AA2" w:rsidRPr="00916EDF" w:rsidRDefault="004B1728" w:rsidP="00714AA2">
      <w:pPr>
        <w:jc w:val="both"/>
        <w:rPr>
          <w:u w:val="single"/>
        </w:rPr>
      </w:pPr>
      <w:r>
        <w:t>7</w:t>
      </w:r>
      <w:r w:rsidR="00714AA2" w:rsidRPr="00916EDF">
        <w:t xml:space="preserve">.9. </w:t>
      </w:r>
      <w:r w:rsidR="00714AA2" w:rsidRPr="00916EDF">
        <w:rPr>
          <w:u w:val="single"/>
        </w:rPr>
        <w:t xml:space="preserve">В текущей образовательной деятельности возможна ограниченная оценка </w:t>
      </w:r>
      <w:proofErr w:type="spellStart"/>
      <w:r w:rsidR="00714AA2" w:rsidRPr="00916EDF">
        <w:rPr>
          <w:u w:val="single"/>
        </w:rPr>
        <w:t>сформированности</w:t>
      </w:r>
      <w:proofErr w:type="spellEnd"/>
      <w:r w:rsidR="00714AA2" w:rsidRPr="00916EDF">
        <w:rPr>
          <w:u w:val="single"/>
        </w:rPr>
        <w:t xml:space="preserve"> отдельных личностных результатов, проявляющихся в:</w:t>
      </w:r>
    </w:p>
    <w:p w:rsidR="00714AA2" w:rsidRPr="00916EDF" w:rsidRDefault="00714AA2" w:rsidP="00714AA2">
      <w:pPr>
        <w:numPr>
          <w:ilvl w:val="0"/>
          <w:numId w:val="3"/>
        </w:numPr>
        <w:jc w:val="both"/>
      </w:pPr>
      <w:r w:rsidRPr="00916EDF">
        <w:t>соблюдении норм и правил поведения, принятых в общеобразовательной организации;</w:t>
      </w:r>
    </w:p>
    <w:p w:rsidR="00714AA2" w:rsidRPr="00916EDF" w:rsidRDefault="00714AA2" w:rsidP="00714AA2">
      <w:pPr>
        <w:numPr>
          <w:ilvl w:val="0"/>
          <w:numId w:val="3"/>
        </w:numPr>
        <w:jc w:val="both"/>
      </w:pPr>
      <w:r w:rsidRPr="00916EDF">
        <w:t>участии в общественной жизни общеобразовательной организации и ближайшего социального окружения, общественно-полезной деятельности;</w:t>
      </w:r>
    </w:p>
    <w:p w:rsidR="00714AA2" w:rsidRPr="00916EDF" w:rsidRDefault="00714AA2" w:rsidP="00714AA2">
      <w:pPr>
        <w:numPr>
          <w:ilvl w:val="0"/>
          <w:numId w:val="3"/>
        </w:numPr>
        <w:jc w:val="both"/>
      </w:pPr>
      <w:r w:rsidRPr="00916EDF">
        <w:t>прилежании и ответственности за результаты обучения;</w:t>
      </w:r>
    </w:p>
    <w:p w:rsidR="00714AA2" w:rsidRPr="00916EDF" w:rsidRDefault="00714AA2" w:rsidP="00714AA2">
      <w:pPr>
        <w:numPr>
          <w:ilvl w:val="0"/>
          <w:numId w:val="3"/>
        </w:numPr>
        <w:jc w:val="both"/>
      </w:pPr>
      <w:r w:rsidRPr="00916EDF">
        <w:t xml:space="preserve">готовности и способности делать осознанный выбор своей образовательной траектории, в том числе выбор направления профильного образования, проектирование индивидуального учебного плана на уровне среднего общего образования; </w:t>
      </w:r>
    </w:p>
    <w:p w:rsidR="00714AA2" w:rsidRPr="00916EDF" w:rsidRDefault="00714AA2" w:rsidP="00714AA2">
      <w:pPr>
        <w:numPr>
          <w:ilvl w:val="0"/>
          <w:numId w:val="3"/>
        </w:numPr>
        <w:jc w:val="both"/>
      </w:pPr>
      <w:r w:rsidRPr="00916EDF">
        <w:t>ценностно-смысловых установках обучающихся, формируемых средствами различных предметов в рамках системы общего образования.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>.10. Данные о достижении этих результатов могут являться составляющими системы внутреннего мониторинга образовательных достижений обучающихся, однако любое их использование (в том числе в целях аккредитации образовательной организации) возможно только в соответствии с Федеральным Законом от 17.07.2006 №152-ФЗ «О персональных данных». В текущей образовательной деятельности в соответствии с требованиями ФГОС оценка этих достижений должна проводиться в форме, не представляющей угрозы личности, психологической безопасности и эмоциональному статусу обучающегося и может использоваться исключительно в целях оптимизации личностного развития ученика.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.11. Оценка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представляет собой оценку достижения планируемых результатов освоения федеральной образовательной программы,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действий, а также планируемых результатов, представленных во всех разделах междисциплинарных учебных программ.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.12. Формирование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обеспечивается за счёт основных компонентов образовательной деятельности — учебных предметов.</w:t>
      </w:r>
    </w:p>
    <w:p w:rsidR="00714AA2" w:rsidRPr="00916EDF" w:rsidRDefault="004B1728" w:rsidP="00714AA2">
      <w:pPr>
        <w:jc w:val="both"/>
        <w:rPr>
          <w:u w:val="single"/>
        </w:rPr>
      </w:pPr>
      <w:r>
        <w:t>7</w:t>
      </w:r>
      <w:r w:rsidR="00714AA2" w:rsidRPr="00916EDF">
        <w:t xml:space="preserve">.13. </w:t>
      </w:r>
      <w:r w:rsidR="00714AA2" w:rsidRPr="00916EDF">
        <w:rPr>
          <w:u w:val="single"/>
        </w:rPr>
        <w:t xml:space="preserve">Основным объектом оценки </w:t>
      </w:r>
      <w:proofErr w:type="spellStart"/>
      <w:r w:rsidR="00714AA2" w:rsidRPr="00916EDF">
        <w:rPr>
          <w:u w:val="single"/>
        </w:rPr>
        <w:t>метапредметных</w:t>
      </w:r>
      <w:proofErr w:type="spellEnd"/>
      <w:r w:rsidR="00714AA2" w:rsidRPr="00916EDF">
        <w:rPr>
          <w:u w:val="single"/>
        </w:rPr>
        <w:t xml:space="preserve"> результатов является:</w:t>
      </w:r>
    </w:p>
    <w:p w:rsidR="00714AA2" w:rsidRPr="00916EDF" w:rsidRDefault="00714AA2" w:rsidP="00714AA2">
      <w:pPr>
        <w:numPr>
          <w:ilvl w:val="0"/>
          <w:numId w:val="4"/>
        </w:numPr>
        <w:jc w:val="both"/>
      </w:pPr>
      <w:r w:rsidRPr="00916EDF">
        <w:t xml:space="preserve">способность и готовность к освоению систематических знаний, их самостоятельному пополнению, переносу и интеграции; </w:t>
      </w:r>
    </w:p>
    <w:p w:rsidR="00714AA2" w:rsidRPr="00916EDF" w:rsidRDefault="00714AA2" w:rsidP="00714AA2">
      <w:pPr>
        <w:numPr>
          <w:ilvl w:val="0"/>
          <w:numId w:val="4"/>
        </w:numPr>
        <w:jc w:val="both"/>
      </w:pPr>
      <w:r w:rsidRPr="00916EDF">
        <w:t>способность к сотрудничеству и коммуникации;</w:t>
      </w:r>
    </w:p>
    <w:p w:rsidR="00714AA2" w:rsidRPr="00916EDF" w:rsidRDefault="00714AA2" w:rsidP="00714AA2">
      <w:pPr>
        <w:numPr>
          <w:ilvl w:val="0"/>
          <w:numId w:val="4"/>
        </w:numPr>
        <w:jc w:val="both"/>
      </w:pPr>
      <w:r w:rsidRPr="00916EDF">
        <w:t>способность к решению личностно и социально значимых проблем и воплощению найденных решений в практику;</w:t>
      </w:r>
    </w:p>
    <w:p w:rsidR="00714AA2" w:rsidRPr="00916EDF" w:rsidRDefault="00714AA2" w:rsidP="00714AA2">
      <w:pPr>
        <w:numPr>
          <w:ilvl w:val="0"/>
          <w:numId w:val="4"/>
        </w:numPr>
        <w:jc w:val="both"/>
      </w:pPr>
      <w:r w:rsidRPr="00916EDF">
        <w:t>способность и готовность к использованию ИКТ в целях обучения и развития;</w:t>
      </w:r>
    </w:p>
    <w:p w:rsidR="00714AA2" w:rsidRPr="00916EDF" w:rsidRDefault="00714AA2" w:rsidP="00714AA2">
      <w:pPr>
        <w:numPr>
          <w:ilvl w:val="0"/>
          <w:numId w:val="4"/>
        </w:numPr>
        <w:jc w:val="both"/>
      </w:pPr>
      <w:r w:rsidRPr="00916EDF">
        <w:t xml:space="preserve">способность к самоорганизации, </w:t>
      </w:r>
      <w:proofErr w:type="spellStart"/>
      <w:r w:rsidRPr="00916EDF">
        <w:t>саморегуляции</w:t>
      </w:r>
      <w:proofErr w:type="spellEnd"/>
      <w:r w:rsidRPr="00916EDF">
        <w:t xml:space="preserve"> и рефлексии.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.14. Оценка достижения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может проводиться в ходе различных процедур. Основной процедурой итоговой оценки достижения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является защита итогового индивидуального проекта</w:t>
      </w:r>
      <w:r w:rsidR="00714AA2">
        <w:t xml:space="preserve"> обучающимися 9- 10 классов</w:t>
      </w:r>
      <w:r w:rsidR="00714AA2" w:rsidRPr="00916EDF">
        <w:t xml:space="preserve">. </w:t>
      </w:r>
    </w:p>
    <w:p w:rsidR="00714AA2" w:rsidRPr="00916EDF" w:rsidRDefault="004B1728" w:rsidP="00714AA2">
      <w:pPr>
        <w:jc w:val="both"/>
      </w:pPr>
      <w:r>
        <w:t>7</w:t>
      </w:r>
      <w:r w:rsidR="00714AA2" w:rsidRPr="00916EDF">
        <w:t xml:space="preserve">.15. В ходе текущей, тематической, промежуточной оценки может быть оценено достижение таких коммуникативных и регулятивных действий, которые трудно или нецелесообразно проверять в ходе стандартизированной итоговой проверочной работы, например, уровень </w:t>
      </w:r>
      <w:proofErr w:type="spellStart"/>
      <w:r w:rsidR="00714AA2" w:rsidRPr="00916EDF">
        <w:t>сформированности</w:t>
      </w:r>
      <w:proofErr w:type="spellEnd"/>
      <w:r w:rsidR="00714AA2" w:rsidRPr="00916EDF">
        <w:t xml:space="preserve"> навыков сотрудничества или самоорганизации. Оценка достижения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ведётся также в рамках системы промежуточной аттестации. </w:t>
      </w:r>
      <w:r w:rsidR="00714AA2" w:rsidRPr="00916EDF">
        <w:rPr>
          <w:color w:val="FFFFFF"/>
          <w:sz w:val="6"/>
          <w:szCs w:val="6"/>
        </w:rPr>
        <w:t>Источник: https://ohrana-tryda.com/node/2089</w:t>
      </w:r>
    </w:p>
    <w:p w:rsidR="00714AA2" w:rsidRPr="00916EDF" w:rsidRDefault="004B1728" w:rsidP="00714AA2">
      <w:pPr>
        <w:jc w:val="both"/>
      </w:pPr>
      <w:r>
        <w:lastRenderedPageBreak/>
        <w:t>7</w:t>
      </w:r>
      <w:r w:rsidR="00714AA2" w:rsidRPr="00916EDF">
        <w:t xml:space="preserve">.16. Дополнительным источником данных о достижении отдельных </w:t>
      </w:r>
      <w:proofErr w:type="spellStart"/>
      <w:r w:rsidR="00714AA2" w:rsidRPr="00916EDF">
        <w:t>метапредметных</w:t>
      </w:r>
      <w:proofErr w:type="spellEnd"/>
      <w:r w:rsidR="00714AA2" w:rsidRPr="00916EDF">
        <w:t xml:space="preserve"> результатов служ</w:t>
      </w:r>
      <w:r w:rsidR="00714AA2">
        <w:t>ат</w:t>
      </w:r>
      <w:r w:rsidR="00714AA2" w:rsidRPr="00916EDF">
        <w:t xml:space="preserve"> результаты выполнения проверочных работ (как правило, тематических) по всем предметам.</w:t>
      </w:r>
    </w:p>
    <w:p w:rsidR="00714AA2" w:rsidRPr="00916EDF" w:rsidRDefault="00714AA2" w:rsidP="00714AA2">
      <w:pPr>
        <w:shd w:val="clear" w:color="auto" w:fill="FFFFFF"/>
        <w:jc w:val="both"/>
      </w:pPr>
    </w:p>
    <w:p w:rsidR="00714AA2" w:rsidRPr="00916EDF" w:rsidRDefault="004B1728" w:rsidP="00714AA2">
      <w:pPr>
        <w:shd w:val="clear" w:color="auto" w:fill="FFFFFF"/>
        <w:jc w:val="both"/>
        <w:rPr>
          <w:b/>
        </w:rPr>
      </w:pPr>
      <w:r>
        <w:rPr>
          <w:b/>
        </w:rPr>
        <w:t>8</w:t>
      </w:r>
      <w:r w:rsidR="00714AA2" w:rsidRPr="00916EDF">
        <w:rPr>
          <w:b/>
        </w:rPr>
        <w:t>. Заключительные положения</w:t>
      </w:r>
    </w:p>
    <w:p w:rsidR="00714AA2" w:rsidRPr="00916EDF" w:rsidRDefault="004B1728" w:rsidP="00714AA2">
      <w:pPr>
        <w:jc w:val="both"/>
      </w:pPr>
      <w:r>
        <w:t>8</w:t>
      </w:r>
      <w:r w:rsidR="00714AA2" w:rsidRPr="00916EDF">
        <w:t>.1. Настоящее Положение является локальным нормативным актом школы, принимается на Педагогическом совете и утверждаются (вводится в действие) приказом директора организации, осуществляющей образовательную деятельность.</w:t>
      </w:r>
    </w:p>
    <w:p w:rsidR="00714AA2" w:rsidRPr="00916EDF" w:rsidRDefault="004B1728" w:rsidP="00714AA2">
      <w:pPr>
        <w:jc w:val="both"/>
      </w:pPr>
      <w:r>
        <w:t>8</w:t>
      </w:r>
      <w:r w:rsidR="00714AA2" w:rsidRPr="00916EDF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714AA2" w:rsidRPr="00916EDF" w:rsidRDefault="004B1728" w:rsidP="00714AA2">
      <w:pPr>
        <w:jc w:val="both"/>
      </w:pPr>
      <w:r>
        <w:t>8</w:t>
      </w:r>
      <w:r w:rsidR="00714AA2" w:rsidRPr="00916EDF">
        <w:t>.3. Положение принимается на неопределенный срок. Изменения и дополнения к Положению принимаются в порядке, предусмотренном п.</w:t>
      </w:r>
      <w:r>
        <w:t>8</w:t>
      </w:r>
      <w:r w:rsidR="00714AA2" w:rsidRPr="00916EDF">
        <w:t>.1. настоящего Положения.</w:t>
      </w:r>
    </w:p>
    <w:p w:rsidR="00714AA2" w:rsidRDefault="004B1728" w:rsidP="00714AA2">
      <w:pPr>
        <w:jc w:val="both"/>
      </w:pPr>
      <w:r>
        <w:t>8</w:t>
      </w:r>
      <w:r w:rsidR="00714AA2" w:rsidRPr="00916EDF"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714AA2" w:rsidRPr="00C16732" w:rsidRDefault="00714AA2" w:rsidP="00714AA2">
      <w:pPr>
        <w:shd w:val="clear" w:color="auto" w:fill="FFFFFF"/>
        <w:jc w:val="both"/>
        <w:rPr>
          <w:sz w:val="28"/>
          <w:szCs w:val="28"/>
        </w:rPr>
      </w:pPr>
    </w:p>
    <w:p w:rsidR="005465BC" w:rsidRDefault="005465BC"/>
    <w:sectPr w:rsidR="005465BC" w:rsidSect="004F36AA">
      <w:pgSz w:w="11906" w:h="16838"/>
      <w:pgMar w:top="1134" w:right="92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575C8"/>
    <w:multiLevelType w:val="hybridMultilevel"/>
    <w:tmpl w:val="87E283AC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225E06"/>
    <w:multiLevelType w:val="hybridMultilevel"/>
    <w:tmpl w:val="90DCAA1A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02AE9"/>
    <w:multiLevelType w:val="multilevel"/>
    <w:tmpl w:val="8D849A9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u w:val="single"/>
      </w:rPr>
    </w:lvl>
    <w:lvl w:ilvl="1">
      <w:start w:val="17"/>
      <w:numFmt w:val="decimal"/>
      <w:lvlText w:val="%1.%2."/>
      <w:lvlJc w:val="left"/>
      <w:pPr>
        <w:ind w:left="1048" w:hanging="48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3">
    <w:nsid w:val="190F17CE"/>
    <w:multiLevelType w:val="hybridMultilevel"/>
    <w:tmpl w:val="FC58569E"/>
    <w:lvl w:ilvl="0" w:tplc="5F5E0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6BADF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60002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F26C8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87830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A8C89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F7A2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6B082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9CAD1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9BE22A1"/>
    <w:multiLevelType w:val="hybridMultilevel"/>
    <w:tmpl w:val="4B5ED7D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8A7714"/>
    <w:multiLevelType w:val="hybridMultilevel"/>
    <w:tmpl w:val="F7AAE86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F675BE"/>
    <w:multiLevelType w:val="hybridMultilevel"/>
    <w:tmpl w:val="8B42F43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2A676F0"/>
    <w:multiLevelType w:val="hybridMultilevel"/>
    <w:tmpl w:val="455C398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F4589B"/>
    <w:multiLevelType w:val="hybridMultilevel"/>
    <w:tmpl w:val="16FC1E6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D94E06"/>
    <w:multiLevelType w:val="hybridMultilevel"/>
    <w:tmpl w:val="1BC600C4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A2"/>
    <w:rsid w:val="000709D3"/>
    <w:rsid w:val="00173663"/>
    <w:rsid w:val="00317E7D"/>
    <w:rsid w:val="004B1728"/>
    <w:rsid w:val="0051784B"/>
    <w:rsid w:val="005465BC"/>
    <w:rsid w:val="0067225D"/>
    <w:rsid w:val="00714AA2"/>
    <w:rsid w:val="00985FBA"/>
    <w:rsid w:val="009A1AB6"/>
    <w:rsid w:val="00AC4116"/>
    <w:rsid w:val="00DD7C61"/>
    <w:rsid w:val="00E4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rsid w:val="00714AA2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714AA2"/>
    <w:pPr>
      <w:widowControl w:val="0"/>
      <w:shd w:val="clear" w:color="auto" w:fill="FFFFFF"/>
      <w:spacing w:before="6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styleId="a3">
    <w:name w:val="Emphasis"/>
    <w:qFormat/>
    <w:rsid w:val="00714AA2"/>
    <w:rPr>
      <w:i/>
      <w:iCs/>
    </w:rPr>
  </w:style>
  <w:style w:type="character" w:customStyle="1" w:styleId="blk">
    <w:name w:val="blk"/>
    <w:basedOn w:val="a0"/>
    <w:rsid w:val="00714AA2"/>
  </w:style>
  <w:style w:type="character" w:styleId="a4">
    <w:name w:val="Hyperlink"/>
    <w:uiPriority w:val="99"/>
    <w:rsid w:val="00714AA2"/>
    <w:rPr>
      <w:color w:val="0000FF"/>
      <w:u w:val="single"/>
    </w:rPr>
  </w:style>
  <w:style w:type="character" w:styleId="a5">
    <w:name w:val="Strong"/>
    <w:uiPriority w:val="22"/>
    <w:qFormat/>
    <w:rsid w:val="00714AA2"/>
    <w:rPr>
      <w:b/>
      <w:bCs/>
    </w:rPr>
  </w:style>
  <w:style w:type="paragraph" w:styleId="a6">
    <w:name w:val="No Spacing"/>
    <w:link w:val="a7"/>
    <w:uiPriority w:val="1"/>
    <w:qFormat/>
    <w:rsid w:val="00714AA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7">
    <w:name w:val="Без интервала Знак"/>
    <w:link w:val="a6"/>
    <w:uiPriority w:val="1"/>
    <w:rsid w:val="00714AA2"/>
    <w:rPr>
      <w:rFonts w:ascii="Calibri" w:eastAsia="Calibri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736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66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A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link w:val="10"/>
    <w:rsid w:val="00714AA2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714AA2"/>
    <w:pPr>
      <w:widowControl w:val="0"/>
      <w:shd w:val="clear" w:color="auto" w:fill="FFFFFF"/>
      <w:spacing w:before="6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styleId="a3">
    <w:name w:val="Emphasis"/>
    <w:qFormat/>
    <w:rsid w:val="00714AA2"/>
    <w:rPr>
      <w:i/>
      <w:iCs/>
    </w:rPr>
  </w:style>
  <w:style w:type="character" w:customStyle="1" w:styleId="blk">
    <w:name w:val="blk"/>
    <w:basedOn w:val="a0"/>
    <w:rsid w:val="00714AA2"/>
  </w:style>
  <w:style w:type="character" w:styleId="a4">
    <w:name w:val="Hyperlink"/>
    <w:uiPriority w:val="99"/>
    <w:rsid w:val="00714AA2"/>
    <w:rPr>
      <w:color w:val="0000FF"/>
      <w:u w:val="single"/>
    </w:rPr>
  </w:style>
  <w:style w:type="character" w:styleId="a5">
    <w:name w:val="Strong"/>
    <w:uiPriority w:val="22"/>
    <w:qFormat/>
    <w:rsid w:val="00714AA2"/>
    <w:rPr>
      <w:b/>
      <w:bCs/>
    </w:rPr>
  </w:style>
  <w:style w:type="paragraph" w:styleId="a6">
    <w:name w:val="No Spacing"/>
    <w:link w:val="a7"/>
    <w:uiPriority w:val="1"/>
    <w:qFormat/>
    <w:rsid w:val="00714AA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7">
    <w:name w:val="Без интервала Знак"/>
    <w:link w:val="a6"/>
    <w:uiPriority w:val="1"/>
    <w:rsid w:val="00714AA2"/>
    <w:rPr>
      <w:rFonts w:ascii="Calibri" w:eastAsia="Calibri" w:hAnsi="Calibri" w:cs="Times New Roman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1736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36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894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0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10</Pages>
  <Words>4149</Words>
  <Characters>23650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2023-11-01T04:02:00Z</cp:lastPrinted>
  <dcterms:created xsi:type="dcterms:W3CDTF">2023-10-30T15:50:00Z</dcterms:created>
  <dcterms:modified xsi:type="dcterms:W3CDTF">2023-11-02T13:55:00Z</dcterms:modified>
</cp:coreProperties>
</file>